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51B99" w14:textId="2B69147C" w:rsidR="00A05680" w:rsidRPr="007930B4" w:rsidRDefault="00872516" w:rsidP="00A05680">
      <w:pPr>
        <w:rPr>
          <w:rFonts w:asciiTheme="minorHAnsi" w:hAnsiTheme="minorHAnsi" w:cstheme="minorHAnsi"/>
          <w:sz w:val="22"/>
          <w:szCs w:val="22"/>
        </w:rPr>
      </w:pPr>
      <w:r w:rsidRPr="00AF393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1C9D2A" wp14:editId="1467D12A">
            <wp:simplePos x="0" y="0"/>
            <wp:positionH relativeFrom="margin">
              <wp:posOffset>-304800</wp:posOffset>
            </wp:positionH>
            <wp:positionV relativeFrom="margin">
              <wp:posOffset>-998220</wp:posOffset>
            </wp:positionV>
            <wp:extent cx="835429" cy="976745"/>
            <wp:effectExtent l="0" t="0" r="3175" b="0"/>
            <wp:wrapTight wrapText="bothSides">
              <wp:wrapPolygon edited="0">
                <wp:start x="0" y="0"/>
                <wp:lineTo x="0" y="21066"/>
                <wp:lineTo x="21189" y="21066"/>
                <wp:lineTo x="21189" y="0"/>
                <wp:lineTo x="0" y="0"/>
              </wp:wrapPolygon>
            </wp:wrapTight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FF60F" w14:textId="4504D11E" w:rsidR="003B5948" w:rsidRDefault="00AD149E" w:rsidP="00B80680">
      <w:pPr>
        <w:spacing w:after="0" w:line="240" w:lineRule="auto"/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</w:pPr>
      <w:r w:rsidRPr="00AF3930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>Councillors</w:t>
      </w:r>
      <w:r w:rsidR="006F0AC2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>:</w:t>
      </w:r>
    </w:p>
    <w:tbl>
      <w:tblPr>
        <w:tblStyle w:val="TableGrid0"/>
        <w:tblW w:w="7185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9"/>
        <w:gridCol w:w="3261"/>
      </w:tblGrid>
      <w:tr w:rsidR="0009630B" w14:paraId="05CEA1C8" w14:textId="77777777" w:rsidTr="006F0AC2">
        <w:tc>
          <w:tcPr>
            <w:tcW w:w="3485" w:type="dxa"/>
          </w:tcPr>
          <w:p w14:paraId="4E96788A" w14:textId="40415E52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Cllr </w:t>
            </w:r>
            <w:r w:rsidR="00B96C78"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Jeremy Smith </w:t>
            </w:r>
            <w:r w:rsidR="00F13FE9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 C</w:t>
            </w:r>
            <w:r w:rsidR="00B96C78"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hair</w:t>
            </w:r>
          </w:p>
        </w:tc>
        <w:tc>
          <w:tcPr>
            <w:tcW w:w="439" w:type="dxa"/>
          </w:tcPr>
          <w:p w14:paraId="7D9B1C5F" w14:textId="77777777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29C6B56" w14:textId="32EA6B80" w:rsidR="0009630B" w:rsidRPr="00B96C78" w:rsidRDefault="00D33C9E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Cllr </w:t>
            </w:r>
            <w:r w:rsidR="000213CF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Di Eastman</w:t>
            </w:r>
          </w:p>
        </w:tc>
      </w:tr>
      <w:tr w:rsidR="0009630B" w14:paraId="7BAE1EE2" w14:textId="77777777" w:rsidTr="006F0AC2">
        <w:tc>
          <w:tcPr>
            <w:tcW w:w="3485" w:type="dxa"/>
          </w:tcPr>
          <w:p w14:paraId="63211978" w14:textId="6AD87032" w:rsidR="0009630B" w:rsidRPr="00B96C78" w:rsidRDefault="00025E61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Cllr </w:t>
            </w:r>
            <w:r w:rsidR="00B23FE1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Charlotte</w:t>
            </w:r>
            <w:r w:rsidR="00256792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 </w:t>
            </w:r>
            <w:r w:rsidR="00B23FE1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Hawkins</w:t>
            </w:r>
          </w:p>
        </w:tc>
        <w:tc>
          <w:tcPr>
            <w:tcW w:w="439" w:type="dxa"/>
          </w:tcPr>
          <w:p w14:paraId="07DB0A0E" w14:textId="77777777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91D7F6B" w14:textId="4EF8F5EE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</w:tr>
      <w:tr w:rsidR="0009630B" w14:paraId="64209882" w14:textId="77777777" w:rsidTr="006F0AC2">
        <w:tc>
          <w:tcPr>
            <w:tcW w:w="3485" w:type="dxa"/>
          </w:tcPr>
          <w:p w14:paraId="61E3BD69" w14:textId="320AF747" w:rsidR="0009630B" w:rsidRPr="00B96C78" w:rsidRDefault="007F3C49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9" w:type="dxa"/>
          </w:tcPr>
          <w:p w14:paraId="78E641FA" w14:textId="77777777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47E160C" w14:textId="2AA6E9F5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</w:tr>
    </w:tbl>
    <w:p w14:paraId="0866B453" w14:textId="77777777" w:rsidR="0009630B" w:rsidRPr="00AF3930" w:rsidRDefault="0009630B" w:rsidP="00B8068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998A7E3" w14:textId="3CA818B9" w:rsidR="00D64065" w:rsidRDefault="002B4873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 w:rsidRPr="00AF3930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>A</w:t>
      </w:r>
      <w:r w:rsidR="009F4044" w:rsidRPr="00AF3930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 xml:space="preserve">lso present: </w:t>
      </w:r>
      <w:r w:rsidR="005063DE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  <w:r w:rsidR="006C3F2A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Jenny Morcom, Assistant </w:t>
      </w:r>
      <w:r w:rsidR="00A41A2B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C</w:t>
      </w:r>
      <w:r w:rsidR="006C3F2A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lerk (ATC)</w:t>
      </w:r>
    </w:p>
    <w:p w14:paraId="5CDDA63D" w14:textId="2D777249" w:rsidR="00004910" w:rsidRDefault="00004910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</w:r>
      <w:r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  <w:t>Colin Hathway</w:t>
      </w:r>
      <w:r w:rsidR="00752479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, Caretaker</w:t>
      </w:r>
      <w:r w:rsidR="003E5C5D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 (CT)</w:t>
      </w:r>
    </w:p>
    <w:p w14:paraId="67B40A69" w14:textId="7411EA1F" w:rsidR="006C3F2A" w:rsidRPr="007C5D14" w:rsidRDefault="003E5C5D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</w:r>
      <w:r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</w:r>
      <w:r w:rsidR="006C3F2A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</w:r>
    </w:p>
    <w:p w14:paraId="4299DA06" w14:textId="21C77527" w:rsidR="002E1BB0" w:rsidRPr="00AF3930" w:rsidRDefault="00A41A2B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  <w:r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  <w:r w:rsidR="006C3F2A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8130"/>
        <w:gridCol w:w="1028"/>
      </w:tblGrid>
      <w:tr w:rsidR="001A5B2C" w:rsidRPr="00FF0724" w14:paraId="283E7E9A" w14:textId="74107AA5" w:rsidTr="00AE557F">
        <w:trPr>
          <w:tblHeader/>
        </w:trPr>
        <w:tc>
          <w:tcPr>
            <w:tcW w:w="0" w:type="auto"/>
          </w:tcPr>
          <w:p w14:paraId="69DDEBF5" w14:textId="45F7CD1C" w:rsidR="00F61B37" w:rsidRPr="00FF0724" w:rsidRDefault="00F61B37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01B2178F" w14:textId="6D8394CC" w:rsidR="00F61B37" w:rsidRPr="00FF0724" w:rsidRDefault="00F61B37" w:rsidP="00B80680">
            <w:pPr>
              <w:spacing w:after="0" w:line="240" w:lineRule="auto"/>
              <w:ind w:left="180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3E0421" w14:textId="1D7986CD" w:rsidR="00F61B37" w:rsidRPr="00AE557F" w:rsidRDefault="00F61B37" w:rsidP="00B80680">
            <w:pPr>
              <w:spacing w:after="0" w:line="240" w:lineRule="auto"/>
              <w:ind w:left="180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AE557F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Action</w:t>
            </w:r>
          </w:p>
        </w:tc>
      </w:tr>
      <w:tr w:rsidR="001A5B2C" w:rsidRPr="00FF0724" w14:paraId="7197C5A9" w14:textId="4179DAA1" w:rsidTr="00AE557F">
        <w:tc>
          <w:tcPr>
            <w:tcW w:w="0" w:type="auto"/>
          </w:tcPr>
          <w:p w14:paraId="3306FF8B" w14:textId="7D1E6586" w:rsidR="00F61B37" w:rsidRPr="00FF0724" w:rsidRDefault="00746730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17</w:t>
            </w:r>
            <w:r w:rsidR="00F61B37">
              <w:rPr>
                <w:rFonts w:asciiTheme="majorHAnsi" w:eastAsiaTheme="minorEastAsia" w:hAnsiTheme="majorHAnsi" w:cstheme="majorHAnsi"/>
                <w:lang w:val="en-GB"/>
              </w:rPr>
              <w:t>/2</w:t>
            </w:r>
            <w:r w:rsidR="00E47CF3">
              <w:rPr>
                <w:rFonts w:asciiTheme="majorHAnsi" w:eastAsiaTheme="minorEastAsia" w:hAnsiTheme="majorHAnsi" w:cstheme="majorHAnsi"/>
                <w:lang w:val="en-GB"/>
              </w:rPr>
              <w:t>3</w:t>
            </w:r>
            <w:r w:rsidR="00F61B37">
              <w:rPr>
                <w:rFonts w:asciiTheme="majorHAnsi" w:eastAsiaTheme="minorEastAsia" w:hAnsiTheme="majorHAnsi" w:cstheme="majorHAnsi"/>
                <w:lang w:val="en-GB"/>
              </w:rPr>
              <w:t>GIMC</w:t>
            </w:r>
          </w:p>
        </w:tc>
        <w:tc>
          <w:tcPr>
            <w:tcW w:w="0" w:type="auto"/>
          </w:tcPr>
          <w:p w14:paraId="2E864F2A" w14:textId="39007DDA" w:rsidR="00F61B37" w:rsidRPr="00197B9E" w:rsidRDefault="008757C6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Item 1. </w:t>
            </w:r>
            <w:r w:rsidR="00F61B37" w:rsidRPr="00197B9E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Apologies for </w:t>
            </w:r>
            <w:r w:rsidR="00F61B37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</w:t>
            </w:r>
            <w:r w:rsidR="00F61B37" w:rsidRPr="00197B9E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bsence</w:t>
            </w:r>
          </w:p>
        </w:tc>
        <w:tc>
          <w:tcPr>
            <w:tcW w:w="0" w:type="auto"/>
          </w:tcPr>
          <w:p w14:paraId="7AC5176B" w14:textId="77777777" w:rsidR="00F61B37" w:rsidRPr="00197B9E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A5B2C" w:rsidRPr="00FF0724" w14:paraId="06AF7E50" w14:textId="27BC309E" w:rsidTr="00AE557F">
        <w:tc>
          <w:tcPr>
            <w:tcW w:w="0" w:type="auto"/>
          </w:tcPr>
          <w:p w14:paraId="4EA9C23C" w14:textId="1D25F634" w:rsidR="00F61B37" w:rsidRPr="00FF0724" w:rsidRDefault="00F61B37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54CA3234" w14:textId="618B00F1" w:rsidR="00F61B37" w:rsidRDefault="00F61B37" w:rsidP="00B80680">
            <w:pPr>
              <w:spacing w:after="0" w:line="240" w:lineRule="auto"/>
              <w:jc w:val="both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</w:pPr>
            <w:r w:rsidRPr="00197B9E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 xml:space="preserve">There 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>were apologies for absence from</w:t>
            </w:r>
            <w:r w:rsidR="00CC7107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 xml:space="preserve"> </w:t>
            </w:r>
            <w:r w:rsidR="00DE1F7F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>Cllr Fisher</w:t>
            </w:r>
            <w:r w:rsidR="006E1D1E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 xml:space="preserve">. </w:t>
            </w:r>
            <w:r w:rsidR="00C07577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>Cllr. Lock and Cllr. Sandbach</w:t>
            </w:r>
            <w:r w:rsidR="00C07577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 xml:space="preserve"> were unable to attend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>.</w:t>
            </w:r>
          </w:p>
          <w:p w14:paraId="618D5980" w14:textId="4BAA068D" w:rsidR="00F61B37" w:rsidRPr="00197B9E" w:rsidRDefault="00F61B37" w:rsidP="00B80680">
            <w:pPr>
              <w:spacing w:after="0" w:line="240" w:lineRule="auto"/>
              <w:ind w:left="145"/>
              <w:jc w:val="both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79A1DD16" w14:textId="77777777" w:rsidR="00F61B37" w:rsidRPr="00197B9E" w:rsidRDefault="00F61B37" w:rsidP="00B80680">
            <w:pPr>
              <w:spacing w:after="0" w:line="240" w:lineRule="auto"/>
              <w:jc w:val="both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</w:pPr>
          </w:p>
        </w:tc>
      </w:tr>
      <w:tr w:rsidR="001A5B2C" w:rsidRPr="00FF0724" w14:paraId="624A5DBF" w14:textId="63BF40E5" w:rsidTr="00AE557F">
        <w:tc>
          <w:tcPr>
            <w:tcW w:w="0" w:type="auto"/>
          </w:tcPr>
          <w:p w14:paraId="015C3815" w14:textId="6200DF43" w:rsidR="00F61B37" w:rsidRPr="00FF0724" w:rsidRDefault="00746730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18</w:t>
            </w:r>
            <w:r w:rsidR="00F61B37">
              <w:rPr>
                <w:rFonts w:asciiTheme="majorHAnsi" w:hAnsiTheme="majorHAnsi" w:cstheme="majorHAnsi"/>
                <w:lang w:val="en-GB"/>
              </w:rPr>
              <w:t>/2</w:t>
            </w:r>
            <w:r w:rsidR="00E47CF3">
              <w:rPr>
                <w:rFonts w:asciiTheme="majorHAnsi" w:hAnsiTheme="majorHAnsi" w:cstheme="majorHAnsi"/>
                <w:lang w:val="en-GB"/>
              </w:rPr>
              <w:t>3</w:t>
            </w:r>
            <w:r w:rsidR="00F61B37">
              <w:rPr>
                <w:rFonts w:asciiTheme="majorHAnsi" w:hAnsiTheme="majorHAnsi" w:cstheme="majorHAnsi"/>
                <w:lang w:val="en-GB"/>
              </w:rPr>
              <w:t>GIMC</w:t>
            </w:r>
          </w:p>
        </w:tc>
        <w:tc>
          <w:tcPr>
            <w:tcW w:w="0" w:type="auto"/>
          </w:tcPr>
          <w:p w14:paraId="49E01DC6" w14:textId="59490D96" w:rsidR="00F61B37" w:rsidRPr="005E385B" w:rsidRDefault="008757C6" w:rsidP="00B80680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="ヒラギノ角ゴ Pro W3" w:hAnsiTheme="majorHAnsi" w:cstheme="majorHAnsi"/>
                <w:b/>
              </w:rPr>
            </w:pPr>
            <w:r>
              <w:rPr>
                <w:rFonts w:asciiTheme="majorHAnsi" w:eastAsia="ヒラギノ角ゴ Pro W3" w:hAnsiTheme="majorHAnsi" w:cstheme="majorHAnsi"/>
                <w:b/>
              </w:rPr>
              <w:t xml:space="preserve">Item 2. </w:t>
            </w:r>
            <w:r w:rsidR="00F61B37">
              <w:rPr>
                <w:rFonts w:asciiTheme="majorHAnsi" w:eastAsia="ヒラギノ角ゴ Pro W3" w:hAnsiTheme="majorHAnsi" w:cstheme="majorHAnsi"/>
                <w:b/>
              </w:rPr>
              <w:t>Pecuniary/Non- Pecuniary Interests</w:t>
            </w:r>
          </w:p>
        </w:tc>
        <w:tc>
          <w:tcPr>
            <w:tcW w:w="0" w:type="auto"/>
          </w:tcPr>
          <w:p w14:paraId="3B29809C" w14:textId="77777777" w:rsidR="00F61B37" w:rsidRDefault="00F61B37" w:rsidP="00B80680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="ヒラギノ角ゴ Pro W3" w:hAnsiTheme="majorHAnsi" w:cstheme="majorHAnsi"/>
                <w:b/>
              </w:rPr>
            </w:pPr>
          </w:p>
        </w:tc>
      </w:tr>
      <w:tr w:rsidR="001A5B2C" w:rsidRPr="00FF0724" w14:paraId="512D15DF" w14:textId="270CCD28" w:rsidTr="00AE557F">
        <w:tc>
          <w:tcPr>
            <w:tcW w:w="0" w:type="auto"/>
          </w:tcPr>
          <w:p w14:paraId="4534618A" w14:textId="7275B3BF" w:rsidR="00F61B37" w:rsidRPr="00FF0724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474E5ADF" w14:textId="77777777" w:rsidR="00F61B37" w:rsidRDefault="000A72CA" w:rsidP="000A72CA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None were declared.</w:t>
            </w:r>
          </w:p>
          <w:p w14:paraId="058EC520" w14:textId="64DB4950" w:rsidR="008F1798" w:rsidRPr="00FF0724" w:rsidRDefault="008F1798" w:rsidP="000A72CA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31273280" w14:textId="77777777" w:rsidR="00F61B37" w:rsidRDefault="00F61B37" w:rsidP="00236A3F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  <w:tr w:rsidR="001A5B2C" w:rsidRPr="00FF0724" w14:paraId="698E9D88" w14:textId="39FFF6EB" w:rsidTr="00AE557F">
        <w:tc>
          <w:tcPr>
            <w:tcW w:w="0" w:type="auto"/>
          </w:tcPr>
          <w:p w14:paraId="0ED81530" w14:textId="21A75DB7" w:rsidR="00F61B37" w:rsidRDefault="00746730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19</w:t>
            </w:r>
            <w:r w:rsidR="00F61B37">
              <w:rPr>
                <w:rFonts w:asciiTheme="majorHAnsi" w:eastAsiaTheme="minorEastAsia" w:hAnsiTheme="majorHAnsi" w:cstheme="majorHAnsi"/>
                <w:lang w:val="en-GB"/>
              </w:rPr>
              <w:t>/2</w:t>
            </w:r>
            <w:r w:rsidR="00773CBF">
              <w:rPr>
                <w:rFonts w:asciiTheme="majorHAnsi" w:eastAsiaTheme="minorEastAsia" w:hAnsiTheme="majorHAnsi" w:cstheme="majorHAnsi"/>
                <w:lang w:val="en-GB"/>
              </w:rPr>
              <w:t>3</w:t>
            </w:r>
            <w:r w:rsidR="00F61B37">
              <w:rPr>
                <w:rFonts w:asciiTheme="majorHAnsi" w:eastAsiaTheme="minorEastAsia" w:hAnsiTheme="majorHAnsi" w:cstheme="majorHAnsi"/>
                <w:lang w:val="en-GB"/>
              </w:rPr>
              <w:t>GIMC</w:t>
            </w:r>
          </w:p>
        </w:tc>
        <w:tc>
          <w:tcPr>
            <w:tcW w:w="0" w:type="auto"/>
          </w:tcPr>
          <w:p w14:paraId="12B179A1" w14:textId="041325F2" w:rsidR="00F61B37" w:rsidRPr="00590ABC" w:rsidRDefault="008757C6" w:rsidP="00590ABC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Item 3. </w:t>
            </w:r>
            <w:r w:rsidR="00F61B37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Minutes of the </w:t>
            </w:r>
            <w:r w:rsidR="003D4031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p</w:t>
            </w:r>
            <w:r w:rsidR="00F61B37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revious </w:t>
            </w:r>
            <w:r w:rsidR="00F14E0C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m</w:t>
            </w:r>
            <w:r w:rsidR="00F61B37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eeting</w:t>
            </w:r>
            <w:r w:rsidR="00772398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</w:tcPr>
          <w:p w14:paraId="2BB05A3B" w14:textId="77777777" w:rsidR="00F61B37" w:rsidRDefault="00F61B37" w:rsidP="00590ABC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1A5B2C" w:rsidRPr="00FF0724" w14:paraId="0F04DC91" w14:textId="1D8BDEE2" w:rsidTr="00AE557F">
        <w:tc>
          <w:tcPr>
            <w:tcW w:w="0" w:type="auto"/>
          </w:tcPr>
          <w:p w14:paraId="22A1E9AE" w14:textId="77777777" w:rsidR="00F61B37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6AE3BA65" w14:textId="77777777" w:rsidR="00F61B37" w:rsidRDefault="00BE1403" w:rsidP="0077239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</w:t>
            </w:r>
            <w:r w:rsidR="00FD7C29">
              <w:rPr>
                <w:rFonts w:asciiTheme="majorHAnsi" w:eastAsiaTheme="minorEastAsia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ommittee </w:t>
            </w:r>
            <w:r w:rsidRPr="00670BDE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approved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the minutes of the meeting held 2</w:t>
            </w:r>
            <w:r w:rsidR="00203C45">
              <w:rPr>
                <w:rFonts w:asciiTheme="majorHAnsi" w:eastAsiaTheme="minorEastAsia" w:hAnsiTheme="majorHAnsi" w:cstheme="majorHAnsi"/>
                <w:sz w:val="22"/>
                <w:szCs w:val="22"/>
              </w:rPr>
              <w:t>4</w:t>
            </w:r>
            <w:r w:rsidR="00203C45" w:rsidRPr="00203C45">
              <w:rPr>
                <w:rFonts w:asciiTheme="majorHAnsi" w:eastAsiaTheme="minorEastAsia" w:hAnsiTheme="majorHAnsi" w:cstheme="majorHAnsi"/>
                <w:sz w:val="22"/>
                <w:szCs w:val="22"/>
                <w:vertAlign w:val="superscript"/>
              </w:rPr>
              <w:t>th</w:t>
            </w:r>
            <w:r w:rsidR="00203C45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="00636318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August with an </w:t>
            </w:r>
            <w:r w:rsidR="009C04D9">
              <w:rPr>
                <w:rFonts w:asciiTheme="majorHAnsi" w:eastAsiaTheme="minorEastAsia" w:hAnsiTheme="majorHAnsi" w:cstheme="majorHAnsi"/>
                <w:sz w:val="22"/>
                <w:szCs w:val="22"/>
              </w:rPr>
              <w:t>amendment to correct Cllr Eastman’s name</w:t>
            </w:r>
            <w:r w:rsidR="00772398">
              <w:rPr>
                <w:rFonts w:asciiTheme="majorHAnsi" w:eastAsiaTheme="minorEastAsia" w:hAnsiTheme="majorHAnsi" w:cstheme="majorHAnsi"/>
                <w:sz w:val="22"/>
                <w:szCs w:val="22"/>
              </w:rPr>
              <w:t>.</w:t>
            </w:r>
          </w:p>
          <w:p w14:paraId="33A5F672" w14:textId="77777777" w:rsidR="00772398" w:rsidRDefault="00772398" w:rsidP="0077239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7359351B" w14:textId="5F3FD13C" w:rsidR="00772398" w:rsidRDefault="00772398" w:rsidP="0077239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</w:t>
            </w:r>
            <w:r w:rsidR="00B0224A">
              <w:rPr>
                <w:rFonts w:asciiTheme="majorHAnsi" w:eastAsiaTheme="minorEastAsia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ommittee </w:t>
            </w:r>
            <w:r w:rsidRPr="00B0224A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noted </w:t>
            </w:r>
            <w:r w:rsidR="00B0224A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draft minutes of the Gannon Institute Trustee Meeting </w:t>
            </w:r>
            <w:r w:rsidR="00B0224A"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>held 11</w:t>
            </w:r>
            <w:r w:rsidR="00B0224A" w:rsidRPr="00A52A82">
              <w:rPr>
                <w:rFonts w:asciiTheme="majorHAnsi" w:eastAsiaTheme="minorEastAsia" w:hAnsiTheme="majorHAnsi" w:cstheme="majorHAnsi"/>
                <w:sz w:val="22"/>
                <w:szCs w:val="22"/>
                <w:vertAlign w:val="superscript"/>
              </w:rPr>
              <w:t>th</w:t>
            </w:r>
            <w:r w:rsidR="00B0224A"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September 2023.</w:t>
            </w:r>
          </w:p>
          <w:p w14:paraId="388E8EFB" w14:textId="28AE8B51" w:rsidR="00772398" w:rsidRPr="00772398" w:rsidRDefault="00772398" w:rsidP="00A822F6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0" w:type="auto"/>
          </w:tcPr>
          <w:p w14:paraId="4B58EADA" w14:textId="77777777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21E56F07" w14:textId="77777777" w:rsidR="004E0132" w:rsidRDefault="004E0132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4AB4B7B6" w14:textId="77777777" w:rsidR="004E0132" w:rsidRDefault="004E0132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19F24478" w14:textId="0DF07201" w:rsidR="004E0132" w:rsidRDefault="004E0132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1A5B2C" w:rsidRPr="00FF0724" w14:paraId="2E244DC9" w14:textId="01EE6D71" w:rsidTr="00AE557F">
        <w:tc>
          <w:tcPr>
            <w:tcW w:w="0" w:type="auto"/>
          </w:tcPr>
          <w:p w14:paraId="17A52417" w14:textId="2E0EFBB9" w:rsidR="00F61B37" w:rsidRPr="00FF0724" w:rsidRDefault="00746730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20</w:t>
            </w:r>
            <w:r w:rsidR="00F61B37">
              <w:rPr>
                <w:rFonts w:asciiTheme="majorHAnsi" w:eastAsiaTheme="minorEastAsia" w:hAnsiTheme="majorHAnsi" w:cstheme="majorHAnsi"/>
                <w:lang w:val="en-GB"/>
              </w:rPr>
              <w:t>/2</w:t>
            </w:r>
            <w:r w:rsidR="00773CBF">
              <w:rPr>
                <w:rFonts w:asciiTheme="majorHAnsi" w:eastAsiaTheme="minorEastAsia" w:hAnsiTheme="majorHAnsi" w:cstheme="majorHAnsi"/>
                <w:lang w:val="en-GB"/>
              </w:rPr>
              <w:t>3</w:t>
            </w:r>
            <w:r w:rsidR="00F61B37">
              <w:rPr>
                <w:rFonts w:asciiTheme="majorHAnsi" w:eastAsiaTheme="minorEastAsia" w:hAnsiTheme="majorHAnsi" w:cstheme="majorHAnsi"/>
                <w:lang w:val="en-GB"/>
              </w:rPr>
              <w:t>GIMC</w:t>
            </w:r>
          </w:p>
        </w:tc>
        <w:tc>
          <w:tcPr>
            <w:tcW w:w="0" w:type="auto"/>
          </w:tcPr>
          <w:p w14:paraId="35663C4E" w14:textId="61493575" w:rsidR="00F61B37" w:rsidRPr="00C97C69" w:rsidRDefault="008757C6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Item </w:t>
            </w:r>
            <w:r w:rsidR="004D0749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4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. </w:t>
            </w:r>
            <w:r w:rsidR="00670BD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Financial reports</w:t>
            </w:r>
          </w:p>
        </w:tc>
        <w:tc>
          <w:tcPr>
            <w:tcW w:w="0" w:type="auto"/>
          </w:tcPr>
          <w:p w14:paraId="32E93FB9" w14:textId="77777777" w:rsidR="00F61B37" w:rsidRPr="00C97C69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1A5B2C" w:rsidRPr="00FF0724" w14:paraId="303D5849" w14:textId="2BA5E0E4" w:rsidTr="00AE557F">
        <w:tc>
          <w:tcPr>
            <w:tcW w:w="0" w:type="auto"/>
          </w:tcPr>
          <w:p w14:paraId="6E1BB0B8" w14:textId="058DF88E" w:rsidR="00F61B37" w:rsidRPr="00FF0724" w:rsidRDefault="00F61B37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0CA49398" w14:textId="2B341369" w:rsidR="0006027E" w:rsidRPr="00FE10ED" w:rsidRDefault="004B5B67" w:rsidP="00670BDE">
            <w:pPr>
              <w:pStyle w:val="TableParagraph"/>
              <w:numPr>
                <w:ilvl w:val="0"/>
                <w:numId w:val="32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Payments</w:t>
            </w:r>
            <w:r w:rsidR="00587F9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and Receipts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for</w:t>
            </w:r>
            <w:r w:rsidR="00A9076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July, </w:t>
            </w:r>
            <w:r w:rsidR="001B677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August,</w:t>
            </w:r>
            <w:r w:rsidR="00A9076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and September 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2023</w:t>
            </w:r>
            <w:r w:rsidR="00376E6E" w:rsidRPr="00FE10ED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.</w:t>
            </w:r>
            <w:r w:rsidR="00BC5C9D" w:rsidRPr="00FE10ED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</w:t>
            </w:r>
          </w:p>
          <w:p w14:paraId="4710C04B" w14:textId="20EEC030" w:rsidR="00A619DB" w:rsidRPr="00FE10ED" w:rsidRDefault="003C1FB0" w:rsidP="00A619DB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 w:rsidRPr="00FE10ED"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FE10ED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 w:rsidRPr="00FE10ED">
              <w:rPr>
                <w:rFonts w:asciiTheme="majorHAnsi" w:eastAsiaTheme="minorEastAsia" w:hAnsiTheme="majorHAnsi" w:cstheme="majorHAnsi"/>
                <w:lang w:val="en-GB"/>
              </w:rPr>
              <w:t xml:space="preserve"> the</w:t>
            </w:r>
            <w:r w:rsidR="004B5B67">
              <w:rPr>
                <w:rFonts w:asciiTheme="majorHAnsi" w:eastAsiaTheme="minorEastAsia" w:hAnsiTheme="majorHAnsi" w:cstheme="majorHAnsi"/>
                <w:lang w:val="en-GB"/>
              </w:rPr>
              <w:t xml:space="preserve"> report</w:t>
            </w:r>
            <w:r w:rsidR="0032487E">
              <w:rPr>
                <w:rFonts w:asciiTheme="majorHAnsi" w:eastAsiaTheme="minorEastAsia" w:hAnsiTheme="majorHAnsi" w:cstheme="majorHAnsi"/>
                <w:lang w:val="en-GB"/>
              </w:rPr>
              <w:t xml:space="preserve"> and queried whether the Public Works </w:t>
            </w:r>
            <w:r w:rsidR="002828D4">
              <w:rPr>
                <w:rFonts w:asciiTheme="majorHAnsi" w:eastAsiaTheme="minorEastAsia" w:hAnsiTheme="majorHAnsi" w:cstheme="majorHAnsi"/>
                <w:lang w:val="en-GB"/>
              </w:rPr>
              <w:t>Loan</w:t>
            </w:r>
            <w:r w:rsidR="0032487E">
              <w:rPr>
                <w:rFonts w:asciiTheme="majorHAnsi" w:eastAsiaTheme="minorEastAsia" w:hAnsiTheme="majorHAnsi" w:cstheme="majorHAnsi"/>
                <w:lang w:val="en-GB"/>
              </w:rPr>
              <w:t xml:space="preserve"> should have its own line in order to track expenditure </w:t>
            </w:r>
            <w:r w:rsidR="002828D4">
              <w:rPr>
                <w:rFonts w:asciiTheme="majorHAnsi" w:eastAsiaTheme="minorEastAsia" w:hAnsiTheme="majorHAnsi" w:cstheme="majorHAnsi"/>
                <w:lang w:val="en-GB"/>
              </w:rPr>
              <w:t>against it more easily</w:t>
            </w:r>
            <w:r w:rsidR="004B5B67">
              <w:rPr>
                <w:rFonts w:asciiTheme="majorHAnsi" w:eastAsiaTheme="minorEastAsia" w:hAnsiTheme="majorHAnsi" w:cstheme="majorHAnsi"/>
                <w:lang w:val="en-GB"/>
              </w:rPr>
              <w:t>.</w:t>
            </w:r>
          </w:p>
          <w:p w14:paraId="007666B8" w14:textId="77777777" w:rsidR="00A74D99" w:rsidRPr="00FE10ED" w:rsidRDefault="00A74D99" w:rsidP="00A619DB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655D9CF0" w14:textId="49AE0F7A" w:rsidR="003C1FB0" w:rsidRPr="00FE10ED" w:rsidRDefault="005933C9" w:rsidP="00023635">
            <w:pPr>
              <w:pStyle w:val="TableParagraph"/>
              <w:numPr>
                <w:ilvl w:val="0"/>
                <w:numId w:val="32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To note the b</w:t>
            </w:r>
            <w:r w:rsidR="00587F9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ank balance</w:t>
            </w:r>
            <w:r w:rsidR="001A696A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. </w:t>
            </w:r>
          </w:p>
          <w:p w14:paraId="2A560AB6" w14:textId="5BE66108" w:rsidR="00946805" w:rsidRPr="00FE10ED" w:rsidRDefault="00946805" w:rsidP="005631D9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 w:rsidRPr="00FE10ED"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FE10ED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 w:rsidRPr="00FE10ED">
              <w:rPr>
                <w:rFonts w:asciiTheme="majorHAnsi" w:eastAsiaTheme="minorEastAsia" w:hAnsiTheme="majorHAnsi" w:cstheme="majorHAnsi"/>
                <w:lang w:val="en-GB"/>
              </w:rPr>
              <w:t xml:space="preserve"> the </w:t>
            </w:r>
            <w:r w:rsidR="00EF69D8">
              <w:rPr>
                <w:rFonts w:asciiTheme="majorHAnsi" w:eastAsiaTheme="minorEastAsia" w:hAnsiTheme="majorHAnsi" w:cstheme="majorHAnsi"/>
                <w:lang w:val="en-GB"/>
              </w:rPr>
              <w:t xml:space="preserve">bank balance </w:t>
            </w:r>
            <w:r w:rsidR="001B677F">
              <w:rPr>
                <w:rFonts w:asciiTheme="majorHAnsi" w:eastAsiaTheme="minorEastAsia" w:hAnsiTheme="majorHAnsi" w:cstheme="majorHAnsi"/>
                <w:lang w:val="en-GB"/>
              </w:rPr>
              <w:t>on</w:t>
            </w:r>
            <w:r w:rsidR="00EF69D8">
              <w:rPr>
                <w:rFonts w:asciiTheme="majorHAnsi" w:eastAsiaTheme="minorEastAsia" w:hAnsiTheme="majorHAnsi" w:cstheme="majorHAnsi"/>
                <w:lang w:val="en-GB"/>
              </w:rPr>
              <w:t xml:space="preserve"> 26</w:t>
            </w:r>
            <w:r w:rsidR="00EF69D8" w:rsidRPr="00EF69D8">
              <w:rPr>
                <w:rFonts w:asciiTheme="majorHAnsi" w:eastAsiaTheme="minorEastAsia" w:hAnsiTheme="majorHAnsi" w:cstheme="majorHAnsi"/>
                <w:vertAlign w:val="superscript"/>
                <w:lang w:val="en-GB"/>
              </w:rPr>
              <w:t>th</w:t>
            </w:r>
            <w:r w:rsidR="00EF69D8">
              <w:rPr>
                <w:rFonts w:asciiTheme="majorHAnsi" w:eastAsiaTheme="minorEastAsia" w:hAnsiTheme="majorHAnsi" w:cstheme="majorHAnsi"/>
                <w:lang w:val="en-GB"/>
              </w:rPr>
              <w:t xml:space="preserve"> September </w:t>
            </w:r>
            <w:r w:rsidR="00F7347E">
              <w:rPr>
                <w:rFonts w:asciiTheme="majorHAnsi" w:eastAsiaTheme="minorEastAsia" w:hAnsiTheme="majorHAnsi" w:cstheme="majorHAnsi"/>
                <w:lang w:val="en-GB"/>
              </w:rPr>
              <w:t xml:space="preserve">of </w:t>
            </w:r>
            <w:r w:rsidR="001F0444">
              <w:rPr>
                <w:rFonts w:asciiTheme="majorHAnsi" w:eastAsiaTheme="minorEastAsia" w:hAnsiTheme="majorHAnsi" w:cstheme="majorHAnsi"/>
                <w:lang w:val="en-GB"/>
              </w:rPr>
              <w:t>£</w:t>
            </w:r>
            <w:r w:rsidR="00F7347E">
              <w:rPr>
                <w:rFonts w:asciiTheme="majorHAnsi" w:eastAsiaTheme="minorEastAsia" w:hAnsiTheme="majorHAnsi" w:cstheme="majorHAnsi"/>
                <w:lang w:val="en-GB"/>
              </w:rPr>
              <w:t>23</w:t>
            </w:r>
            <w:r w:rsidR="001F0444">
              <w:rPr>
                <w:rFonts w:asciiTheme="majorHAnsi" w:eastAsiaTheme="minorEastAsia" w:hAnsiTheme="majorHAnsi" w:cstheme="majorHAnsi"/>
                <w:lang w:val="en-GB"/>
              </w:rPr>
              <w:t xml:space="preserve">,883 which includes the £20,000 </w:t>
            </w:r>
            <w:r w:rsidR="00B67CE1">
              <w:rPr>
                <w:rFonts w:asciiTheme="majorHAnsi" w:eastAsiaTheme="minorEastAsia" w:hAnsiTheme="majorHAnsi" w:cstheme="majorHAnsi"/>
                <w:lang w:val="en-GB"/>
              </w:rPr>
              <w:t>public works loan.</w:t>
            </w:r>
          </w:p>
          <w:p w14:paraId="04561F6E" w14:textId="77777777" w:rsidR="00A74D99" w:rsidRPr="00FE10ED" w:rsidRDefault="00A74D99" w:rsidP="00946805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36ED4139" w14:textId="3A574543" w:rsidR="0054298F" w:rsidRPr="0054298F" w:rsidRDefault="000D52D2" w:rsidP="006865F5">
            <w:pPr>
              <w:pStyle w:val="TableParagraph"/>
              <w:numPr>
                <w:ilvl w:val="0"/>
                <w:numId w:val="32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 w:rsidRPr="0054298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To </w:t>
            </w:r>
            <w:r w:rsidR="00996EE7" w:rsidRPr="0054298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note the </w:t>
            </w:r>
            <w:r w:rsidR="003D5A9B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year to date </w:t>
            </w:r>
            <w:r w:rsidR="0054298F" w:rsidRPr="0054298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budget</w:t>
            </w:r>
            <w:r w:rsidR="000D46B4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ed versus actual expenditure</w:t>
            </w:r>
            <w:r w:rsidR="003D5A9B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.</w:t>
            </w:r>
            <w:r w:rsidR="000D46B4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</w:t>
            </w:r>
            <w:r w:rsidR="0054298F" w:rsidRPr="0054298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</w:t>
            </w:r>
          </w:p>
          <w:p w14:paraId="2D925C94" w14:textId="63B0F167" w:rsidR="00D50888" w:rsidRPr="00FE10ED" w:rsidRDefault="0054298F" w:rsidP="00C2179F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T</w:t>
            </w:r>
            <w:r w:rsidR="00D50888" w:rsidRPr="0054298F">
              <w:rPr>
                <w:rFonts w:asciiTheme="majorHAnsi" w:eastAsiaTheme="minorEastAsia" w:hAnsiTheme="majorHAnsi" w:cstheme="majorHAnsi"/>
                <w:lang w:val="en-GB"/>
              </w:rPr>
              <w:t xml:space="preserve">he Committee </w:t>
            </w:r>
            <w:r w:rsidR="00D50888" w:rsidRPr="0054298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 w:rsidR="00D50888" w:rsidRPr="0054298F">
              <w:rPr>
                <w:rFonts w:asciiTheme="majorHAnsi" w:eastAsiaTheme="minorEastAsia" w:hAnsiTheme="majorHAnsi" w:cstheme="majorHAnsi"/>
                <w:lang w:val="en-GB"/>
              </w:rPr>
              <w:t xml:space="preserve"> the </w:t>
            </w:r>
            <w:r w:rsidR="003D5A9B">
              <w:rPr>
                <w:rFonts w:asciiTheme="majorHAnsi" w:eastAsiaTheme="minorEastAsia" w:hAnsiTheme="majorHAnsi" w:cstheme="majorHAnsi"/>
                <w:lang w:val="en-GB"/>
              </w:rPr>
              <w:t>report.</w:t>
            </w:r>
            <w:r w:rsidR="00274D3C">
              <w:rPr>
                <w:rFonts w:asciiTheme="majorHAnsi" w:eastAsiaTheme="minorEastAsia" w:hAnsiTheme="majorHAnsi" w:cstheme="majorHAnsi"/>
                <w:lang w:val="en-GB"/>
              </w:rPr>
              <w:t xml:space="preserve"> </w:t>
            </w:r>
          </w:p>
          <w:p w14:paraId="64812365" w14:textId="77777777" w:rsidR="00A74D99" w:rsidRPr="00FE10ED" w:rsidRDefault="00A74D99" w:rsidP="00D50888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597E5687" w14:textId="3C42A6A8" w:rsidR="00F73E63" w:rsidRDefault="00242180" w:rsidP="00242180">
            <w:pPr>
              <w:pStyle w:val="TableParagraph"/>
              <w:numPr>
                <w:ilvl w:val="0"/>
                <w:numId w:val="32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FE10ED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To </w:t>
            </w:r>
            <w:r w:rsidR="00C2179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receive an update on the </w:t>
            </w:r>
            <w:r w:rsidR="00F73E63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loan application to the Public </w:t>
            </w:r>
            <w:r w:rsidR="00F61956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W</w:t>
            </w:r>
            <w:r w:rsidR="00F73E63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orks Loans Board.</w:t>
            </w:r>
          </w:p>
          <w:p w14:paraId="44CEBAA8" w14:textId="0D7E29D0" w:rsidR="00492FEE" w:rsidRDefault="00242180" w:rsidP="00242180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242180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th</w:t>
            </w:r>
            <w:r w:rsidR="00F61956">
              <w:rPr>
                <w:rFonts w:asciiTheme="majorHAnsi" w:eastAsiaTheme="minorEastAsia" w:hAnsiTheme="majorHAnsi" w:cstheme="majorHAnsi"/>
                <w:lang w:val="en-GB"/>
              </w:rPr>
              <w:t xml:space="preserve">at </w:t>
            </w:r>
            <w:r w:rsidR="006174EC">
              <w:rPr>
                <w:rFonts w:asciiTheme="majorHAnsi" w:eastAsiaTheme="minorEastAsia" w:hAnsiTheme="majorHAnsi" w:cstheme="majorHAnsi"/>
                <w:lang w:val="en-GB"/>
              </w:rPr>
              <w:t>the loan has been received and is in the Gannon Institute current account.</w:t>
            </w:r>
            <w:r w:rsidR="00F61956">
              <w:rPr>
                <w:rFonts w:asciiTheme="majorHAnsi" w:eastAsiaTheme="minorEastAsia" w:hAnsiTheme="majorHAnsi" w:cstheme="majorHAnsi"/>
                <w:lang w:val="en-GB"/>
              </w:rPr>
              <w:t xml:space="preserve"> </w:t>
            </w:r>
          </w:p>
          <w:p w14:paraId="110DA313" w14:textId="77777777" w:rsidR="006C0DBD" w:rsidRDefault="006C0DBD" w:rsidP="00242180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03C15EB" w14:textId="71832757" w:rsidR="006C0DBD" w:rsidRPr="00E306D6" w:rsidRDefault="006C0DBD" w:rsidP="006C0DBD">
            <w:pPr>
              <w:pStyle w:val="TableParagraph"/>
              <w:numPr>
                <w:ilvl w:val="0"/>
                <w:numId w:val="32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Discussion of priorities for next year’s budget</w:t>
            </w:r>
            <w:r w:rsidR="00E306D6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.</w:t>
            </w:r>
          </w:p>
          <w:p w14:paraId="5DD599B5" w14:textId="4F447CD0" w:rsidR="00E306D6" w:rsidRDefault="00E306D6" w:rsidP="00E306D6">
            <w:pPr>
              <w:pStyle w:val="TableParagraph"/>
              <w:spacing w:before="0"/>
              <w:ind w:left="36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Suggestions included:</w:t>
            </w:r>
          </w:p>
          <w:p w14:paraId="55E10ECB" w14:textId="37CD8DBA" w:rsidR="00E306D6" w:rsidRDefault="00E306D6" w:rsidP="00E306D6">
            <w:pPr>
              <w:pStyle w:val="TableParagraph"/>
              <w:numPr>
                <w:ilvl w:val="0"/>
                <w:numId w:val="35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Internal decoration once the accessible WC has been built.</w:t>
            </w:r>
          </w:p>
          <w:p w14:paraId="48494E62" w14:textId="45775789" w:rsidR="00E306D6" w:rsidRDefault="00407168" w:rsidP="00E306D6">
            <w:pPr>
              <w:pStyle w:val="TableParagraph"/>
              <w:numPr>
                <w:ilvl w:val="0"/>
                <w:numId w:val="35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Projector and screen</w:t>
            </w:r>
          </w:p>
          <w:p w14:paraId="773759C2" w14:textId="7C61F277" w:rsidR="00407168" w:rsidRDefault="00407168" w:rsidP="00E306D6">
            <w:pPr>
              <w:pStyle w:val="TableParagraph"/>
              <w:numPr>
                <w:ilvl w:val="0"/>
                <w:numId w:val="35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Better internal lighting</w:t>
            </w:r>
          </w:p>
          <w:p w14:paraId="116E40D5" w14:textId="7356E88A" w:rsidR="00407168" w:rsidRDefault="00407168" w:rsidP="00E306D6">
            <w:pPr>
              <w:pStyle w:val="TableParagraph"/>
              <w:numPr>
                <w:ilvl w:val="0"/>
                <w:numId w:val="35"/>
              </w:numPr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Ideas form the ecological officer regarding external gardening.</w:t>
            </w:r>
          </w:p>
          <w:p w14:paraId="442A2FF5" w14:textId="7BC5EB40" w:rsidR="00407168" w:rsidRDefault="00407168" w:rsidP="00407168">
            <w:pPr>
              <w:pStyle w:val="TableParagraph"/>
              <w:spacing w:before="0"/>
              <w:ind w:left="72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372AB0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agreed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that the Caretake and Deputy clerk should bring estimated costs to the next meeting.</w:t>
            </w:r>
          </w:p>
          <w:p w14:paraId="37576EAB" w14:textId="4E4D3DE8" w:rsidR="00492FEE" w:rsidRPr="00774B3D" w:rsidRDefault="00492FEE" w:rsidP="00C2179F">
            <w:pPr>
              <w:pStyle w:val="TableParagraph"/>
              <w:spacing w:before="0"/>
              <w:ind w:left="360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5516B0B8" w14:textId="77777777" w:rsidR="0006027E" w:rsidRDefault="0006027E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8594ED7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29D32033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0FBC23CF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65700F7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69BBABEE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AFBD830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73B42FC0" w14:textId="77777777" w:rsidR="00274D3C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151D14BA" w14:textId="77777777" w:rsidR="00274D3C" w:rsidRPr="00873147" w:rsidRDefault="00274D3C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7A360AFD" w14:textId="77777777" w:rsidR="00BB0D98" w:rsidRPr="00873147" w:rsidRDefault="00BB0D98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2F3A3AF2" w14:textId="77777777" w:rsidR="00BB0D98" w:rsidRDefault="00BB0D98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1DFE2F1B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36340502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10DD4C78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5006F3D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15E8A019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33C75E5F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71161208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0C617B55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317E5EA4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05BB7B7" w14:textId="77777777" w:rsid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15B15203" w14:textId="2FB6A057" w:rsidR="00372AB0" w:rsidRPr="00372AB0" w:rsidRDefault="00372AB0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372AB0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DTC/CT</w:t>
            </w:r>
          </w:p>
        </w:tc>
      </w:tr>
      <w:tr w:rsidR="001A5B2C" w:rsidRPr="00FF0724" w14:paraId="6BCC7C17" w14:textId="77777777" w:rsidTr="00AE557F">
        <w:tc>
          <w:tcPr>
            <w:tcW w:w="0" w:type="auto"/>
          </w:tcPr>
          <w:p w14:paraId="2D183002" w14:textId="24E85B6D" w:rsidR="00645D4D" w:rsidRDefault="00746730" w:rsidP="000B3277">
            <w:pPr>
              <w:pStyle w:val="TableParagraph"/>
              <w:spacing w:before="0"/>
              <w:ind w:right="7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21</w:t>
            </w:r>
            <w:r w:rsidR="00645D4D">
              <w:rPr>
                <w:rFonts w:asciiTheme="majorHAnsi" w:hAnsiTheme="majorHAnsi" w:cstheme="majorHAnsi"/>
                <w:lang w:val="en-GB"/>
              </w:rPr>
              <w:t>/</w:t>
            </w:r>
            <w:r w:rsidR="00966483">
              <w:rPr>
                <w:rFonts w:asciiTheme="majorHAnsi" w:hAnsiTheme="majorHAnsi" w:cstheme="majorHAnsi"/>
                <w:lang w:val="en-GB"/>
              </w:rPr>
              <w:t>23GIMC</w:t>
            </w:r>
          </w:p>
        </w:tc>
        <w:tc>
          <w:tcPr>
            <w:tcW w:w="0" w:type="auto"/>
          </w:tcPr>
          <w:p w14:paraId="13F68B8E" w14:textId="02FA2008" w:rsidR="00645D4D" w:rsidRDefault="00966483" w:rsidP="003A2F66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Item </w:t>
            </w:r>
            <w:r w:rsidR="009D6464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5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: </w:t>
            </w:r>
            <w:r w:rsidR="009D6464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Gannon rooms refurbishment</w:t>
            </w:r>
          </w:p>
        </w:tc>
        <w:tc>
          <w:tcPr>
            <w:tcW w:w="0" w:type="auto"/>
          </w:tcPr>
          <w:p w14:paraId="7454945C" w14:textId="77777777" w:rsidR="00645D4D" w:rsidRPr="00ED6E3C" w:rsidRDefault="00645D4D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1A5B2C" w:rsidRPr="00FF0724" w14:paraId="1A6B66F9" w14:textId="77777777" w:rsidTr="00AE557F">
        <w:tc>
          <w:tcPr>
            <w:tcW w:w="0" w:type="auto"/>
          </w:tcPr>
          <w:p w14:paraId="2530B80D" w14:textId="77777777" w:rsidR="00645D4D" w:rsidRDefault="00645D4D" w:rsidP="000B3277">
            <w:pPr>
              <w:pStyle w:val="TableParagraph"/>
              <w:spacing w:before="0"/>
              <w:ind w:right="70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3906F1FE" w14:textId="77777777" w:rsidR="007C7F5C" w:rsidRDefault="009D6464" w:rsidP="003A2F66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a</w:t>
            </w:r>
            <w:r w:rsidRPr="00800CDC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. </w:t>
            </w:r>
            <w:r w:rsidR="007C7F5C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Priorities for refurbishment.</w:t>
            </w:r>
          </w:p>
          <w:p w14:paraId="5C75724E" w14:textId="1DF8B9C9" w:rsidR="00C925F3" w:rsidRPr="00A1414F" w:rsidRDefault="005443B2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 w:rsidRPr="00800CDC"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990148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noted </w:t>
            </w:r>
            <w:r w:rsidR="00F85AE8" w:rsidRPr="00800CDC">
              <w:rPr>
                <w:rFonts w:asciiTheme="majorHAnsi" w:eastAsiaTheme="minorEastAsia" w:hAnsiTheme="majorHAnsi" w:cstheme="majorHAnsi"/>
                <w:lang w:val="en-GB"/>
              </w:rPr>
              <w:t xml:space="preserve">the </w:t>
            </w:r>
            <w:r w:rsidR="00CE7171">
              <w:rPr>
                <w:rFonts w:asciiTheme="majorHAnsi" w:eastAsiaTheme="minorEastAsia" w:hAnsiTheme="majorHAnsi" w:cstheme="majorHAnsi"/>
                <w:lang w:val="en-GB"/>
              </w:rPr>
              <w:t xml:space="preserve">report and the </w:t>
            </w:r>
            <w:r w:rsidR="00A1414F">
              <w:rPr>
                <w:rFonts w:asciiTheme="majorHAnsi" w:eastAsiaTheme="minorEastAsia" w:hAnsiTheme="majorHAnsi" w:cstheme="majorHAnsi"/>
                <w:lang w:val="en-GB"/>
              </w:rPr>
              <w:t>suggestion</w:t>
            </w:r>
            <w:r w:rsidR="00CE7171">
              <w:rPr>
                <w:rFonts w:asciiTheme="majorHAnsi" w:eastAsiaTheme="minorEastAsia" w:hAnsiTheme="majorHAnsi" w:cstheme="majorHAnsi"/>
                <w:lang w:val="en-GB"/>
              </w:rPr>
              <w:t xml:space="preserve"> to </w:t>
            </w:r>
            <w:r w:rsidR="00A1414F">
              <w:rPr>
                <w:rFonts w:asciiTheme="majorHAnsi" w:eastAsiaTheme="minorEastAsia" w:hAnsiTheme="majorHAnsi" w:cstheme="majorHAnsi"/>
                <w:lang w:val="en-GB"/>
              </w:rPr>
              <w:t>press on</w:t>
            </w:r>
            <w:r w:rsidR="00CE7171">
              <w:rPr>
                <w:rFonts w:asciiTheme="majorHAnsi" w:eastAsiaTheme="minorEastAsia" w:hAnsiTheme="majorHAnsi" w:cstheme="majorHAnsi"/>
                <w:lang w:val="en-GB"/>
              </w:rPr>
              <w:t xml:space="preserve"> with </w:t>
            </w:r>
            <w:r w:rsidR="006E45F6">
              <w:rPr>
                <w:rFonts w:asciiTheme="majorHAnsi" w:eastAsiaTheme="minorEastAsia" w:hAnsiTheme="majorHAnsi" w:cstheme="majorHAnsi"/>
                <w:lang w:val="en-GB"/>
              </w:rPr>
              <w:t>plans to build the accessible WC</w:t>
            </w:r>
            <w:r w:rsidR="00FF01DB">
              <w:rPr>
                <w:rFonts w:asciiTheme="majorHAnsi" w:eastAsiaTheme="minorEastAsia" w:hAnsiTheme="majorHAnsi" w:cstheme="majorHAnsi"/>
                <w:lang w:val="en-GB"/>
              </w:rPr>
              <w:t xml:space="preserve">. </w:t>
            </w:r>
            <w:r w:rsidR="00A42B4F">
              <w:rPr>
                <w:rFonts w:asciiTheme="majorHAnsi" w:eastAsiaTheme="minorEastAsia" w:hAnsiTheme="majorHAnsi" w:cstheme="majorHAnsi"/>
                <w:lang w:val="en-GB"/>
              </w:rPr>
              <w:t xml:space="preserve">No </w:t>
            </w:r>
            <w:r w:rsidR="00415BBD">
              <w:rPr>
                <w:rFonts w:asciiTheme="majorHAnsi" w:eastAsiaTheme="minorEastAsia" w:hAnsiTheme="majorHAnsi" w:cstheme="majorHAnsi"/>
                <w:lang w:val="en-GB"/>
              </w:rPr>
              <w:t xml:space="preserve">decision to </w:t>
            </w:r>
            <w:r w:rsidR="00133BBE">
              <w:rPr>
                <w:rFonts w:asciiTheme="majorHAnsi" w:eastAsiaTheme="minorEastAsia" w:hAnsiTheme="majorHAnsi" w:cstheme="majorHAnsi"/>
                <w:lang w:val="en-GB"/>
              </w:rPr>
              <w:t xml:space="preserve">commission </w:t>
            </w:r>
            <w:r w:rsidR="00895E47">
              <w:rPr>
                <w:rFonts w:asciiTheme="majorHAnsi" w:eastAsiaTheme="minorEastAsia" w:hAnsiTheme="majorHAnsi" w:cstheme="majorHAnsi"/>
                <w:lang w:val="en-GB"/>
              </w:rPr>
              <w:t xml:space="preserve">Rust earlier in the year </w:t>
            </w:r>
            <w:r w:rsidR="003E01CC">
              <w:rPr>
                <w:rFonts w:asciiTheme="majorHAnsi" w:eastAsiaTheme="minorEastAsia" w:hAnsiTheme="majorHAnsi" w:cstheme="majorHAnsi"/>
                <w:lang w:val="en-GB"/>
              </w:rPr>
              <w:t xml:space="preserve">had been </w:t>
            </w:r>
            <w:r w:rsidR="00415BBD">
              <w:rPr>
                <w:rFonts w:asciiTheme="majorHAnsi" w:eastAsiaTheme="minorEastAsia" w:hAnsiTheme="majorHAnsi" w:cstheme="majorHAnsi"/>
                <w:lang w:val="en-GB"/>
              </w:rPr>
              <w:t>taken</w:t>
            </w:r>
            <w:r w:rsidR="003E01CC">
              <w:rPr>
                <w:rFonts w:asciiTheme="majorHAnsi" w:eastAsiaTheme="minorEastAsia" w:hAnsiTheme="majorHAnsi" w:cstheme="majorHAnsi"/>
                <w:lang w:val="en-GB"/>
              </w:rPr>
              <w:t>, however</w:t>
            </w:r>
            <w:r w:rsidR="004959E0">
              <w:rPr>
                <w:rFonts w:asciiTheme="majorHAnsi" w:eastAsiaTheme="minorEastAsia" w:hAnsiTheme="majorHAnsi" w:cstheme="majorHAnsi"/>
                <w:lang w:val="en-GB"/>
              </w:rPr>
              <w:t>,</w:t>
            </w:r>
            <w:r w:rsidR="00415BBD">
              <w:rPr>
                <w:rFonts w:asciiTheme="majorHAnsi" w:eastAsiaTheme="minorEastAsia" w:hAnsiTheme="majorHAnsi" w:cstheme="majorHAnsi"/>
                <w:lang w:val="en-GB"/>
              </w:rPr>
              <w:t xml:space="preserve"> as the </w:t>
            </w:r>
            <w:r w:rsidR="002128AF">
              <w:rPr>
                <w:rFonts w:asciiTheme="majorHAnsi" w:eastAsiaTheme="minorEastAsia" w:hAnsiTheme="majorHAnsi" w:cstheme="majorHAnsi"/>
                <w:lang w:val="en-GB"/>
              </w:rPr>
              <w:t xml:space="preserve">Committee (and the Trustee) decided that an application should be made to the Public </w:t>
            </w:r>
            <w:r w:rsidR="00FE58FE">
              <w:rPr>
                <w:rFonts w:asciiTheme="majorHAnsi" w:eastAsiaTheme="minorEastAsia" w:hAnsiTheme="majorHAnsi" w:cstheme="majorHAnsi"/>
                <w:lang w:val="en-GB"/>
              </w:rPr>
              <w:t>W</w:t>
            </w:r>
            <w:r w:rsidR="002128AF">
              <w:rPr>
                <w:rFonts w:asciiTheme="majorHAnsi" w:eastAsiaTheme="minorEastAsia" w:hAnsiTheme="majorHAnsi" w:cstheme="majorHAnsi"/>
                <w:lang w:val="en-GB"/>
              </w:rPr>
              <w:t xml:space="preserve">orks Loans </w:t>
            </w:r>
            <w:r w:rsidR="00FE58FE">
              <w:rPr>
                <w:rFonts w:asciiTheme="majorHAnsi" w:eastAsiaTheme="minorEastAsia" w:hAnsiTheme="majorHAnsi" w:cstheme="majorHAnsi"/>
                <w:lang w:val="en-GB"/>
              </w:rPr>
              <w:t>Board</w:t>
            </w:r>
            <w:r w:rsidR="004959E0">
              <w:rPr>
                <w:rFonts w:asciiTheme="majorHAnsi" w:eastAsiaTheme="minorEastAsia" w:hAnsiTheme="majorHAnsi" w:cstheme="majorHAnsi"/>
                <w:lang w:val="en-GB"/>
              </w:rPr>
              <w:t>.</w:t>
            </w:r>
            <w:r w:rsidR="00FE58FE">
              <w:rPr>
                <w:rFonts w:asciiTheme="majorHAnsi" w:eastAsiaTheme="minorEastAsia" w:hAnsiTheme="majorHAnsi" w:cstheme="majorHAnsi"/>
                <w:lang w:val="en-GB"/>
              </w:rPr>
              <w:t xml:space="preserve"> Rust at that time </w:t>
            </w:r>
            <w:r w:rsidR="004959E0">
              <w:rPr>
                <w:rFonts w:asciiTheme="majorHAnsi" w:eastAsiaTheme="minorEastAsia" w:hAnsiTheme="majorHAnsi" w:cstheme="majorHAnsi"/>
                <w:lang w:val="en-GB"/>
              </w:rPr>
              <w:t>were</w:t>
            </w:r>
            <w:r w:rsidR="00FE58FE">
              <w:rPr>
                <w:rFonts w:asciiTheme="majorHAnsi" w:eastAsiaTheme="minorEastAsia" w:hAnsiTheme="majorHAnsi" w:cstheme="majorHAnsi"/>
                <w:lang w:val="en-GB"/>
              </w:rPr>
              <w:t xml:space="preserve"> the on</w:t>
            </w:r>
            <w:r w:rsidR="00895E47">
              <w:rPr>
                <w:rFonts w:asciiTheme="majorHAnsi" w:eastAsiaTheme="minorEastAsia" w:hAnsiTheme="majorHAnsi" w:cstheme="majorHAnsi"/>
                <w:lang w:val="en-GB"/>
              </w:rPr>
              <w:t xml:space="preserve">ly </w:t>
            </w:r>
            <w:r w:rsidR="00A42B4F">
              <w:rPr>
                <w:rFonts w:asciiTheme="majorHAnsi" w:eastAsiaTheme="minorEastAsia" w:hAnsiTheme="majorHAnsi" w:cstheme="majorHAnsi"/>
                <w:lang w:val="en-GB"/>
              </w:rPr>
              <w:t>contractor</w:t>
            </w:r>
            <w:r w:rsidR="00895E47">
              <w:rPr>
                <w:rFonts w:asciiTheme="majorHAnsi" w:eastAsiaTheme="minorEastAsia" w:hAnsiTheme="majorHAnsi" w:cstheme="majorHAnsi"/>
                <w:lang w:val="en-GB"/>
              </w:rPr>
              <w:t xml:space="preserve"> to provide a clear </w:t>
            </w:r>
            <w:r w:rsidR="00A42B4F">
              <w:rPr>
                <w:rFonts w:asciiTheme="majorHAnsi" w:eastAsiaTheme="minorEastAsia" w:hAnsiTheme="majorHAnsi" w:cstheme="majorHAnsi"/>
                <w:lang w:val="en-GB"/>
              </w:rPr>
              <w:t>itemised quote for the accessible WC</w:t>
            </w:r>
            <w:r w:rsidR="002A6580">
              <w:rPr>
                <w:rFonts w:asciiTheme="majorHAnsi" w:eastAsiaTheme="minorEastAsia" w:hAnsiTheme="majorHAnsi" w:cstheme="majorHAnsi"/>
                <w:lang w:val="en-GB"/>
              </w:rPr>
              <w:t xml:space="preserve">. In view of this </w:t>
            </w:r>
            <w:r w:rsidR="00A42B4F">
              <w:rPr>
                <w:rFonts w:asciiTheme="majorHAnsi" w:eastAsiaTheme="minorEastAsia" w:hAnsiTheme="majorHAnsi" w:cstheme="majorHAnsi"/>
                <w:lang w:val="en-GB"/>
              </w:rPr>
              <w:t>t</w:t>
            </w:r>
            <w:r w:rsidR="003A7F65">
              <w:rPr>
                <w:rFonts w:asciiTheme="majorHAnsi" w:eastAsiaTheme="minorEastAsia" w:hAnsiTheme="majorHAnsi" w:cstheme="majorHAnsi"/>
                <w:lang w:val="en-GB"/>
              </w:rPr>
              <w:t xml:space="preserve">he Committee </w:t>
            </w:r>
            <w:r w:rsidR="003A7F65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instructed </w:t>
            </w:r>
            <w:r w:rsidR="003A7F65" w:rsidRPr="00A1414F">
              <w:rPr>
                <w:rFonts w:asciiTheme="majorHAnsi" w:eastAsiaTheme="minorEastAsia" w:hAnsiTheme="majorHAnsi" w:cstheme="majorHAnsi"/>
                <w:lang w:val="en-GB"/>
              </w:rPr>
              <w:t xml:space="preserve">the DTC to rewrite the specification for the </w:t>
            </w:r>
            <w:r w:rsidR="00A1414F" w:rsidRPr="00A1414F">
              <w:rPr>
                <w:rFonts w:asciiTheme="majorHAnsi" w:eastAsiaTheme="minorEastAsia" w:hAnsiTheme="majorHAnsi" w:cstheme="majorHAnsi"/>
                <w:lang w:val="en-GB"/>
              </w:rPr>
              <w:t>accessible WC and seek three quotes for estimated costs as a matter of urgency.</w:t>
            </w:r>
          </w:p>
          <w:p w14:paraId="5B049DB9" w14:textId="77777777" w:rsidR="00990148" w:rsidRPr="00A1414F" w:rsidRDefault="00990148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7BC2AE34" w14:textId="77777777" w:rsidR="00495714" w:rsidRDefault="007144D6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b. </w:t>
            </w:r>
            <w:r w:rsidR="00B1409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Further work to the roof and leak to bay window.</w:t>
            </w:r>
          </w:p>
          <w:p w14:paraId="014E00B8" w14:textId="0C2B0A00" w:rsidR="00207BAE" w:rsidRDefault="00DE021D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</w:t>
            </w:r>
            <w:r w:rsidR="006F5AD6">
              <w:rPr>
                <w:rFonts w:asciiTheme="majorHAnsi" w:eastAsiaTheme="minorEastAsia" w:hAnsiTheme="majorHAnsi" w:cstheme="majorHAnsi"/>
                <w:lang w:val="en-GB"/>
              </w:rPr>
              <w:t xml:space="preserve">Committee </w:t>
            </w:r>
            <w:r w:rsidR="00495714" w:rsidRPr="00BE7375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agreed</w:t>
            </w:r>
            <w:r w:rsidR="00495714">
              <w:rPr>
                <w:rFonts w:asciiTheme="majorHAnsi" w:eastAsiaTheme="minorEastAsia" w:hAnsiTheme="majorHAnsi" w:cstheme="majorHAnsi"/>
                <w:lang w:val="en-GB"/>
              </w:rPr>
              <w:t xml:space="preserve"> the quote of </w:t>
            </w:r>
            <w:r w:rsidR="00037157">
              <w:rPr>
                <w:rFonts w:asciiTheme="majorHAnsi" w:eastAsiaTheme="minorEastAsia" w:hAnsiTheme="majorHAnsi" w:cstheme="majorHAnsi"/>
                <w:lang w:val="en-GB"/>
              </w:rPr>
              <w:t xml:space="preserve">£250 from AJ Smith to put a </w:t>
            </w:r>
            <w:r w:rsidR="006466F5">
              <w:rPr>
                <w:rFonts w:asciiTheme="majorHAnsi" w:eastAsiaTheme="minorEastAsia" w:hAnsiTheme="majorHAnsi" w:cstheme="majorHAnsi"/>
                <w:lang w:val="en-GB"/>
              </w:rPr>
              <w:t xml:space="preserve">cover the hole where the </w:t>
            </w:r>
            <w:r w:rsidR="00037157">
              <w:rPr>
                <w:rFonts w:asciiTheme="majorHAnsi" w:eastAsiaTheme="minorEastAsia" w:hAnsiTheme="majorHAnsi" w:cstheme="majorHAnsi"/>
                <w:lang w:val="en-GB"/>
              </w:rPr>
              <w:t>cowl over the boiler house chimney</w:t>
            </w:r>
            <w:r w:rsidR="006466F5">
              <w:rPr>
                <w:rFonts w:asciiTheme="majorHAnsi" w:eastAsiaTheme="minorEastAsia" w:hAnsiTheme="majorHAnsi" w:cstheme="majorHAnsi"/>
                <w:lang w:val="en-GB"/>
              </w:rPr>
              <w:t xml:space="preserve"> used to </w:t>
            </w:r>
            <w:r w:rsidR="00726D28">
              <w:rPr>
                <w:rFonts w:asciiTheme="majorHAnsi" w:eastAsiaTheme="minorEastAsia" w:hAnsiTheme="majorHAnsi" w:cstheme="majorHAnsi"/>
                <w:lang w:val="en-GB"/>
              </w:rPr>
              <w:t>be and</w:t>
            </w:r>
            <w:r w:rsidR="00207BAE">
              <w:rPr>
                <w:rFonts w:asciiTheme="majorHAnsi" w:eastAsiaTheme="minorEastAsia" w:hAnsiTheme="majorHAnsi" w:cstheme="majorHAnsi"/>
                <w:lang w:val="en-GB"/>
              </w:rPr>
              <w:t xml:space="preserve"> re</w:t>
            </w:r>
            <w:r w:rsidR="00BE7375">
              <w:rPr>
                <w:rFonts w:asciiTheme="majorHAnsi" w:eastAsiaTheme="minorEastAsia" w:hAnsiTheme="majorHAnsi" w:cstheme="majorHAnsi"/>
                <w:lang w:val="en-GB"/>
              </w:rPr>
              <w:t>-attach</w:t>
            </w:r>
            <w:r w:rsidR="00207BAE">
              <w:rPr>
                <w:rFonts w:asciiTheme="majorHAnsi" w:eastAsiaTheme="minorEastAsia" w:hAnsiTheme="majorHAnsi" w:cstheme="majorHAnsi"/>
                <w:lang w:val="en-GB"/>
              </w:rPr>
              <w:t xml:space="preserve"> the loose flashing on the main roof. </w:t>
            </w:r>
            <w:r w:rsidR="00184847">
              <w:rPr>
                <w:rFonts w:asciiTheme="majorHAnsi" w:eastAsiaTheme="minorEastAsia" w:hAnsiTheme="majorHAnsi" w:cstheme="majorHAnsi"/>
                <w:lang w:val="en-GB"/>
              </w:rPr>
              <w:t xml:space="preserve"> </w:t>
            </w:r>
          </w:p>
          <w:p w14:paraId="2E928518" w14:textId="77777777" w:rsidR="008F29F8" w:rsidRDefault="008F29F8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55076760" w14:textId="5713A677" w:rsidR="008F29F8" w:rsidRDefault="008F29F8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8F29F8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that repairs have been made to address the leak through the roof of the bay window and that ABC Radio are </w:t>
            </w:r>
            <w:r w:rsidR="00F607D6">
              <w:rPr>
                <w:rFonts w:asciiTheme="majorHAnsi" w:eastAsiaTheme="minorEastAsia" w:hAnsiTheme="majorHAnsi" w:cstheme="majorHAnsi"/>
                <w:lang w:val="en-GB"/>
              </w:rPr>
              <w:t>monitoring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for further leaks. </w:t>
            </w:r>
            <w:r w:rsidR="00620DF6">
              <w:rPr>
                <w:rFonts w:asciiTheme="majorHAnsi" w:eastAsiaTheme="minorEastAsia" w:hAnsiTheme="majorHAnsi" w:cstheme="majorHAnsi"/>
                <w:lang w:val="en-GB"/>
              </w:rPr>
              <w:t xml:space="preserve">Should leaks remain a problem the Committee </w:t>
            </w:r>
            <w:r w:rsidR="00620DF6" w:rsidRPr="001A5B2C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agreed </w:t>
            </w:r>
            <w:r w:rsidR="00620DF6">
              <w:rPr>
                <w:rFonts w:asciiTheme="majorHAnsi" w:eastAsiaTheme="minorEastAsia" w:hAnsiTheme="majorHAnsi" w:cstheme="majorHAnsi"/>
                <w:lang w:val="en-GB"/>
              </w:rPr>
              <w:t>expenditure up to £1,000</w:t>
            </w:r>
            <w:r w:rsidR="006979A9">
              <w:rPr>
                <w:rFonts w:asciiTheme="majorHAnsi" w:eastAsiaTheme="minorEastAsia" w:hAnsiTheme="majorHAnsi" w:cstheme="majorHAnsi"/>
                <w:lang w:val="en-GB"/>
              </w:rPr>
              <w:t xml:space="preserve">, </w:t>
            </w:r>
            <w:r w:rsidR="001A5B2C">
              <w:rPr>
                <w:rFonts w:asciiTheme="majorHAnsi" w:eastAsiaTheme="minorEastAsia" w:hAnsiTheme="majorHAnsi" w:cstheme="majorHAnsi"/>
                <w:lang w:val="en-GB"/>
              </w:rPr>
              <w:t>on the lowest of three quotes for the work.</w:t>
            </w:r>
            <w:r w:rsidR="006979A9">
              <w:rPr>
                <w:rFonts w:asciiTheme="majorHAnsi" w:eastAsiaTheme="minorEastAsia" w:hAnsiTheme="majorHAnsi" w:cstheme="majorHAnsi"/>
                <w:lang w:val="en-GB"/>
              </w:rPr>
              <w:t xml:space="preserve"> </w:t>
            </w:r>
          </w:p>
          <w:p w14:paraId="199DD077" w14:textId="77777777" w:rsidR="00184847" w:rsidRDefault="00184847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  <w:p w14:paraId="4BDF3553" w14:textId="16F71C65" w:rsidR="00184847" w:rsidRDefault="00184847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184847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c. 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Proposal for </w:t>
            </w:r>
            <w:r w:rsidR="00262064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environmental improvements.</w:t>
            </w:r>
          </w:p>
          <w:p w14:paraId="744E3EA4" w14:textId="68547ECD" w:rsidR="00262064" w:rsidRDefault="00262064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Committee noted the paper by the Environmental Officer </w:t>
            </w:r>
            <w:r w:rsidR="003A4EDE">
              <w:rPr>
                <w:rFonts w:asciiTheme="majorHAnsi" w:eastAsiaTheme="minorEastAsia" w:hAnsiTheme="majorHAnsi" w:cstheme="majorHAnsi"/>
                <w:lang w:val="en-GB"/>
              </w:rPr>
              <w:t xml:space="preserve">and requested </w:t>
            </w:r>
            <w:r w:rsidR="00DD114E">
              <w:rPr>
                <w:rFonts w:asciiTheme="majorHAnsi" w:eastAsiaTheme="minorEastAsia" w:hAnsiTheme="majorHAnsi" w:cstheme="majorHAnsi"/>
                <w:lang w:val="en-GB"/>
              </w:rPr>
              <w:t xml:space="preserve">her to provide </w:t>
            </w:r>
            <w:r w:rsidR="003A4EDE">
              <w:rPr>
                <w:rFonts w:asciiTheme="majorHAnsi" w:eastAsiaTheme="minorEastAsia" w:hAnsiTheme="majorHAnsi" w:cstheme="majorHAnsi"/>
                <w:lang w:val="en-GB"/>
              </w:rPr>
              <w:t>costings for</w:t>
            </w:r>
          </w:p>
          <w:p w14:paraId="56275DBA" w14:textId="24C1C323" w:rsidR="003A4EDE" w:rsidRDefault="003A4EDE" w:rsidP="003A4EDE">
            <w:pPr>
              <w:pStyle w:val="TableParagraph"/>
              <w:numPr>
                <w:ilvl w:val="0"/>
                <w:numId w:val="36"/>
              </w:numPr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A minimum option</w:t>
            </w:r>
          </w:p>
          <w:p w14:paraId="04868179" w14:textId="50C8A05E" w:rsidR="003A4EDE" w:rsidRPr="00262064" w:rsidRDefault="003A4EDE" w:rsidP="003A4EDE">
            <w:pPr>
              <w:pStyle w:val="TableParagraph"/>
              <w:numPr>
                <w:ilvl w:val="0"/>
                <w:numId w:val="36"/>
              </w:numPr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A </w:t>
            </w:r>
            <w:r w:rsidR="00DD114E">
              <w:rPr>
                <w:rFonts w:asciiTheme="majorHAnsi" w:eastAsiaTheme="minorEastAsia" w:hAnsiTheme="majorHAnsi" w:cstheme="majorHAnsi"/>
                <w:lang w:val="en-GB"/>
              </w:rPr>
              <w:t xml:space="preserve">slightly more extensive option </w:t>
            </w:r>
          </w:p>
          <w:p w14:paraId="23CD0217" w14:textId="4113B44B" w:rsidR="00BE7375" w:rsidRDefault="00587F89" w:rsidP="00990148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To be considered at the next Committee meeting.</w:t>
            </w:r>
          </w:p>
          <w:p w14:paraId="591189D0" w14:textId="1AF3C261" w:rsidR="00060E99" w:rsidRPr="00060E99" w:rsidRDefault="00060E99" w:rsidP="00D32611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1EC7D336" w14:textId="77777777" w:rsidR="00A1414F" w:rsidRDefault="00A1414F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2B3FDCC8" w14:textId="77777777" w:rsidR="00A1414F" w:rsidRDefault="00A1414F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3E3EC8D3" w14:textId="77777777" w:rsidR="00A1414F" w:rsidRDefault="00A1414F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DTC (done)</w:t>
            </w:r>
          </w:p>
          <w:p w14:paraId="0574AEAA" w14:textId="77777777" w:rsidR="00207BAE" w:rsidRDefault="00207BA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61C8E590" w14:textId="77777777" w:rsidR="00207BAE" w:rsidRDefault="00207BA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414E8BB5" w14:textId="77777777" w:rsidR="00207BAE" w:rsidRDefault="00BE7375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CT</w:t>
            </w:r>
          </w:p>
          <w:p w14:paraId="5D3FEF8A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2EA4F663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7F359919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03CE2616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565F4109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2EDD24F9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57A93377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4F221D0A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02F6E211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6981AFED" w14:textId="77777777" w:rsidR="00DD114E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  <w:p w14:paraId="10E0C828" w14:textId="53D1A81A" w:rsidR="00DD114E" w:rsidRPr="00ED6E3C" w:rsidRDefault="00DD114E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EO</w:t>
            </w:r>
          </w:p>
        </w:tc>
      </w:tr>
      <w:tr w:rsidR="001A5B2C" w:rsidRPr="00FF0724" w14:paraId="7CDBD37C" w14:textId="15CF0295" w:rsidTr="00AE557F">
        <w:tc>
          <w:tcPr>
            <w:tcW w:w="0" w:type="auto"/>
          </w:tcPr>
          <w:p w14:paraId="59FB4107" w14:textId="0E1509B5" w:rsidR="00F61B37" w:rsidRPr="00FF0724" w:rsidRDefault="00746730" w:rsidP="000B3277">
            <w:pPr>
              <w:pStyle w:val="TableParagraph"/>
              <w:spacing w:before="0"/>
              <w:ind w:right="7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22</w:t>
            </w:r>
            <w:r w:rsidR="00F61B37">
              <w:rPr>
                <w:rFonts w:asciiTheme="majorHAnsi" w:hAnsiTheme="majorHAnsi" w:cstheme="majorHAnsi"/>
                <w:lang w:val="en-GB"/>
              </w:rPr>
              <w:t>/2</w:t>
            </w:r>
            <w:r w:rsidR="00773CBF">
              <w:rPr>
                <w:rFonts w:asciiTheme="majorHAnsi" w:hAnsiTheme="majorHAnsi" w:cstheme="majorHAnsi"/>
                <w:lang w:val="en-GB"/>
              </w:rPr>
              <w:t>3</w:t>
            </w:r>
            <w:r w:rsidR="00F61B37">
              <w:rPr>
                <w:rFonts w:asciiTheme="majorHAnsi" w:hAnsiTheme="majorHAnsi" w:cstheme="majorHAnsi"/>
                <w:lang w:val="en-GB"/>
              </w:rPr>
              <w:t>GIMC</w:t>
            </w:r>
          </w:p>
        </w:tc>
        <w:tc>
          <w:tcPr>
            <w:tcW w:w="0" w:type="auto"/>
          </w:tcPr>
          <w:p w14:paraId="16FA7ED0" w14:textId="0FC89E23" w:rsidR="00F61B37" w:rsidRPr="00ED6E3C" w:rsidRDefault="00AF1E28" w:rsidP="003A2F66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Item </w:t>
            </w:r>
            <w:r w:rsidR="0096009B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6</w:t>
            </w:r>
            <w:r w:rsidR="00101FFF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: </w:t>
            </w:r>
            <w:r w:rsidR="00D32611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Draft Health and </w:t>
            </w:r>
            <w:r w:rsidR="00264676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S</w:t>
            </w:r>
            <w:r w:rsidR="00D32611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afety procedures</w:t>
            </w:r>
          </w:p>
        </w:tc>
        <w:tc>
          <w:tcPr>
            <w:tcW w:w="0" w:type="auto"/>
          </w:tcPr>
          <w:p w14:paraId="41A2D84F" w14:textId="77777777" w:rsidR="00F61B37" w:rsidRPr="00ED6E3C" w:rsidRDefault="00F61B37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1A5B2C" w:rsidRPr="00FF0724" w14:paraId="69481D48" w14:textId="03B00912" w:rsidTr="00AE557F">
        <w:tc>
          <w:tcPr>
            <w:tcW w:w="0" w:type="auto"/>
          </w:tcPr>
          <w:p w14:paraId="184D4026" w14:textId="67968F41" w:rsidR="00F61B37" w:rsidRPr="00DE05AA" w:rsidRDefault="00F61B37" w:rsidP="00C6359C">
            <w:pPr>
              <w:spacing w:after="0" w:line="240" w:lineRule="auto"/>
              <w:jc w:val="right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70379374" w14:textId="06719EE2" w:rsidR="00AD0E8B" w:rsidRPr="008A43AA" w:rsidRDefault="00264676" w:rsidP="0016103A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43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Asbestos management plan</w:t>
            </w:r>
          </w:p>
          <w:p w14:paraId="51E97D4D" w14:textId="77777777" w:rsidR="00264676" w:rsidRDefault="00264676" w:rsidP="0016103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8A43A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ommittee </w:t>
            </w:r>
            <w:r w:rsidRPr="008A43A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instructed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DTC to </w:t>
            </w:r>
            <w:r w:rsidR="008A43AA">
              <w:rPr>
                <w:rFonts w:asciiTheme="majorHAnsi" w:hAnsiTheme="majorHAnsi" w:cstheme="majorHAnsi"/>
                <w:sz w:val="22"/>
                <w:szCs w:val="22"/>
              </w:rPr>
              <w:t xml:space="preserve">update and simplify the plan for consideration at the </w:t>
            </w:r>
            <w:r w:rsidR="001C4F37">
              <w:rPr>
                <w:rFonts w:asciiTheme="majorHAnsi" w:hAnsiTheme="majorHAnsi" w:cstheme="majorHAnsi"/>
                <w:sz w:val="22"/>
                <w:szCs w:val="22"/>
              </w:rPr>
              <w:t>next C</w:t>
            </w:r>
            <w:r w:rsidR="008A43AA">
              <w:rPr>
                <w:rFonts w:asciiTheme="majorHAnsi" w:hAnsiTheme="majorHAnsi" w:cstheme="majorHAnsi"/>
                <w:sz w:val="22"/>
                <w:szCs w:val="22"/>
              </w:rPr>
              <w:t>ommittee meeting</w:t>
            </w:r>
            <w:r w:rsidR="001C4F3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CBFF66" w14:textId="77777777" w:rsidR="001C4F37" w:rsidRDefault="001C4F37" w:rsidP="0016103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3F5195" w14:textId="5B3BD993" w:rsidR="001C4F37" w:rsidRDefault="00A05FE2" w:rsidP="0016103A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b. </w:t>
            </w:r>
            <w:r w:rsidRPr="00A05FE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Fire evacuation plan</w:t>
            </w:r>
            <w:r w:rsidR="001610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  <w:p w14:paraId="49EA583F" w14:textId="77777777" w:rsidR="00A05FE2" w:rsidRDefault="0016103A" w:rsidP="00560E0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6103A">
              <w:rPr>
                <w:rFonts w:asciiTheme="majorHAnsi" w:hAnsiTheme="majorHAnsi" w:cstheme="majorHAnsi"/>
                <w:sz w:val="22"/>
                <w:szCs w:val="22"/>
              </w:rPr>
              <w:t>The Committee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agreed </w:t>
            </w:r>
            <w:r w:rsidRPr="0016103A">
              <w:rPr>
                <w:rFonts w:asciiTheme="majorHAnsi" w:hAnsiTheme="majorHAnsi" w:cstheme="majorHAnsi"/>
                <w:sz w:val="22"/>
                <w:szCs w:val="22"/>
              </w:rPr>
              <w:t xml:space="preserve">the plan subject to the addition of the location of the assembly point </w:t>
            </w:r>
          </w:p>
          <w:p w14:paraId="66A2AE45" w14:textId="27606987" w:rsidR="00560E09" w:rsidRPr="00560E09" w:rsidRDefault="00560E09" w:rsidP="00560E0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0540FC" w14:textId="77777777" w:rsidR="00F61B37" w:rsidRPr="001C4F37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  <w:p w14:paraId="1A439DA5" w14:textId="77777777" w:rsidR="002E4E85" w:rsidRPr="001C4F37" w:rsidRDefault="002E4E85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  <w:p w14:paraId="3504DFF9" w14:textId="210471AA" w:rsidR="002E4E85" w:rsidRDefault="001C4F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1C4F37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DTC</w:t>
            </w:r>
          </w:p>
          <w:p w14:paraId="2778310D" w14:textId="77777777" w:rsidR="0016103A" w:rsidRDefault="0016103A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  <w:p w14:paraId="104ED60D" w14:textId="77777777" w:rsidR="0016103A" w:rsidRDefault="0016103A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  <w:p w14:paraId="4F6ED597" w14:textId="1EE29751" w:rsidR="0016103A" w:rsidRPr="001C4F37" w:rsidRDefault="0016103A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DTC</w:t>
            </w:r>
          </w:p>
          <w:p w14:paraId="1358A40D" w14:textId="608412DC" w:rsidR="002E4E85" w:rsidRPr="001C4F37" w:rsidRDefault="002E4E85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</w:p>
        </w:tc>
      </w:tr>
      <w:tr w:rsidR="001A5B2C" w:rsidRPr="00FF0724" w14:paraId="266C72BC" w14:textId="77777777" w:rsidTr="00AE557F">
        <w:tc>
          <w:tcPr>
            <w:tcW w:w="0" w:type="auto"/>
          </w:tcPr>
          <w:p w14:paraId="1D2586EB" w14:textId="36A70532" w:rsidR="00BB367C" w:rsidRDefault="00746730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23</w:t>
            </w:r>
            <w:r w:rsidR="00BB367C">
              <w:rPr>
                <w:rFonts w:asciiTheme="majorHAnsi" w:eastAsiaTheme="minorEastAsia" w:hAnsiTheme="majorHAnsi" w:cstheme="majorHAnsi"/>
                <w:lang w:val="en-GB"/>
              </w:rPr>
              <w:t>/23GIMC</w:t>
            </w:r>
          </w:p>
        </w:tc>
        <w:tc>
          <w:tcPr>
            <w:tcW w:w="0" w:type="auto"/>
          </w:tcPr>
          <w:p w14:paraId="43B5AD14" w14:textId="0631FB5E" w:rsidR="00BB367C" w:rsidRPr="006B34FF" w:rsidRDefault="00BB367C" w:rsidP="00F66F17">
            <w:pP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6B34FF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Item 7: </w:t>
            </w:r>
            <w:r w:rsidR="003410E1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Draft terms and conditions for hire</w:t>
            </w:r>
          </w:p>
        </w:tc>
        <w:tc>
          <w:tcPr>
            <w:tcW w:w="0" w:type="auto"/>
          </w:tcPr>
          <w:p w14:paraId="2BBDAB96" w14:textId="77777777" w:rsidR="00BB367C" w:rsidRDefault="00BB367C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1A5B2C" w:rsidRPr="00FF0724" w14:paraId="334F35CA" w14:textId="77777777" w:rsidTr="00AE557F">
        <w:tc>
          <w:tcPr>
            <w:tcW w:w="0" w:type="auto"/>
          </w:tcPr>
          <w:p w14:paraId="38085605" w14:textId="6551966F" w:rsidR="00B53034" w:rsidRPr="00FF0724" w:rsidRDefault="00B53034" w:rsidP="006B34FF">
            <w:pPr>
              <w:pStyle w:val="TableParagraph"/>
              <w:spacing w:before="0"/>
              <w:ind w:right="70"/>
              <w:jc w:val="center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32D8C9F2" w14:textId="34A23679" w:rsidR="00B53034" w:rsidRPr="00F66F17" w:rsidRDefault="00EA1098" w:rsidP="00EA1098">
            <w:pP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Committee considered and </w:t>
            </w:r>
            <w:r w:rsidRPr="00304FD6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agreed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the draft terms and conditions of hire subject to minor changes to be made by the DTC.</w:t>
            </w:r>
          </w:p>
        </w:tc>
        <w:tc>
          <w:tcPr>
            <w:tcW w:w="0" w:type="auto"/>
          </w:tcPr>
          <w:p w14:paraId="77760C3D" w14:textId="52D1EAC7" w:rsidR="00B53034" w:rsidRDefault="00304FD6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304FD6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DTC</w:t>
            </w:r>
          </w:p>
          <w:p w14:paraId="4941DD5C" w14:textId="77777777" w:rsidR="000E474F" w:rsidRPr="00304FD6" w:rsidRDefault="000E474F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</w:p>
          <w:p w14:paraId="41C8115F" w14:textId="571D5CE8" w:rsidR="00FD1D66" w:rsidRPr="00CC7AA2" w:rsidRDefault="00FD1D66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E39EA" w:rsidRPr="00FF0724" w14:paraId="5A76B4AF" w14:textId="77777777" w:rsidTr="00AE557F">
        <w:tc>
          <w:tcPr>
            <w:tcW w:w="0" w:type="auto"/>
          </w:tcPr>
          <w:p w14:paraId="61223C88" w14:textId="314C76EA" w:rsidR="003E39EA" w:rsidRDefault="00EE63F7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24/23GIMC</w:t>
            </w:r>
          </w:p>
        </w:tc>
        <w:tc>
          <w:tcPr>
            <w:tcW w:w="0" w:type="auto"/>
          </w:tcPr>
          <w:p w14:paraId="79790C7D" w14:textId="2D7B92FF" w:rsidR="003E39EA" w:rsidRDefault="00EE63F7" w:rsidP="00F66F17">
            <w:pP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Item 8: ABC Radio promotional event 28</w:t>
            </w:r>
            <w:r w:rsidRPr="00EE63F7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 October 2023</w:t>
            </w:r>
          </w:p>
        </w:tc>
        <w:tc>
          <w:tcPr>
            <w:tcW w:w="0" w:type="auto"/>
          </w:tcPr>
          <w:p w14:paraId="33E10482" w14:textId="77777777" w:rsidR="003E39EA" w:rsidRDefault="003E39EA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3E39EA" w:rsidRPr="00FF0724" w14:paraId="376710C4" w14:textId="77777777" w:rsidTr="00AE557F">
        <w:tc>
          <w:tcPr>
            <w:tcW w:w="0" w:type="auto"/>
          </w:tcPr>
          <w:p w14:paraId="4BB0C0D2" w14:textId="77777777" w:rsidR="003E39EA" w:rsidRDefault="003E39EA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56E228C1" w14:textId="73D29BEF" w:rsidR="00A822F6" w:rsidRPr="00EE63F7" w:rsidRDefault="00EE63F7" w:rsidP="00560E09">
            <w:pPr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Committee considered that it was too soon </w:t>
            </w:r>
            <w:r w:rsidR="000755D3">
              <w:rPr>
                <w:rFonts w:asciiTheme="majorHAnsi" w:eastAsiaTheme="minorEastAsia" w:hAnsiTheme="majorHAnsi" w:cstheme="majorHAnsi"/>
                <w:sz w:val="22"/>
                <w:szCs w:val="22"/>
              </w:rPr>
              <w:t>to promote the entire building as essential building work is yet to be completed.</w:t>
            </w:r>
          </w:p>
        </w:tc>
        <w:tc>
          <w:tcPr>
            <w:tcW w:w="0" w:type="auto"/>
          </w:tcPr>
          <w:p w14:paraId="3D42669B" w14:textId="77777777" w:rsidR="003E39EA" w:rsidRDefault="003E39EA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A40284" w:rsidRPr="00FF0724" w14:paraId="3B5D0364" w14:textId="77777777" w:rsidTr="00AE557F">
        <w:tc>
          <w:tcPr>
            <w:tcW w:w="0" w:type="auto"/>
          </w:tcPr>
          <w:p w14:paraId="46880339" w14:textId="13720957" w:rsidR="00A40284" w:rsidRDefault="00A822F6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25/23GIMC</w:t>
            </w:r>
          </w:p>
        </w:tc>
        <w:tc>
          <w:tcPr>
            <w:tcW w:w="0" w:type="auto"/>
          </w:tcPr>
          <w:p w14:paraId="6AF07D31" w14:textId="1DF0D269" w:rsidR="00A40284" w:rsidRDefault="00A822F6" w:rsidP="00F66F17">
            <w:pP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Item 9: Future use of the Main Hall</w:t>
            </w:r>
          </w:p>
        </w:tc>
        <w:tc>
          <w:tcPr>
            <w:tcW w:w="0" w:type="auto"/>
          </w:tcPr>
          <w:p w14:paraId="26FFB8B0" w14:textId="77777777" w:rsidR="00A40284" w:rsidRDefault="00A40284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  <w:tr w:rsidR="00A40284" w:rsidRPr="00FF0724" w14:paraId="597A708C" w14:textId="77777777" w:rsidTr="00AE557F">
        <w:tc>
          <w:tcPr>
            <w:tcW w:w="0" w:type="auto"/>
          </w:tcPr>
          <w:p w14:paraId="3383DB86" w14:textId="77777777" w:rsidR="00A40284" w:rsidRDefault="00A40284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33F9C805" w14:textId="77777777" w:rsidR="00A822F6" w:rsidRPr="00A52A82" w:rsidRDefault="00A822F6" w:rsidP="00A822F6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Committee </w:t>
            </w:r>
            <w:r w:rsidRPr="00A52A82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agreed </w:t>
            </w:r>
            <w:r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that the Town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C</w:t>
            </w:r>
            <w:r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>lerk should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, in collaboration with the Chair of the Gannon Institute Management Committee,</w:t>
            </w:r>
            <w:r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write to the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C</w:t>
            </w:r>
            <w:r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>hair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Pr="00A52A82">
              <w:rPr>
                <w:rFonts w:asciiTheme="majorHAnsi" w:eastAsiaTheme="minorEastAsia" w:hAnsiTheme="majorHAnsi" w:cstheme="majorHAnsi"/>
                <w:sz w:val="22"/>
                <w:szCs w:val="22"/>
              </w:rPr>
              <w:t>of IP17 GNS to invite them to a further meeting.</w:t>
            </w:r>
          </w:p>
          <w:p w14:paraId="648979EC" w14:textId="77777777" w:rsidR="00A40284" w:rsidRDefault="00A40284" w:rsidP="00F66F17">
            <w:pP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83B0399" w14:textId="77777777" w:rsidR="00A40284" w:rsidRDefault="00A40284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37899111" w14:textId="77777777" w:rsidR="00A822F6" w:rsidRDefault="00A822F6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09172F33" w14:textId="25CCCE71" w:rsidR="00A822F6" w:rsidRPr="00A822F6" w:rsidRDefault="00A822F6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A822F6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TC/JS</w:t>
            </w:r>
          </w:p>
        </w:tc>
      </w:tr>
      <w:tr w:rsidR="001A5B2C" w:rsidRPr="00FF0724" w14:paraId="2C604420" w14:textId="77777777" w:rsidTr="00AE557F">
        <w:tc>
          <w:tcPr>
            <w:tcW w:w="0" w:type="auto"/>
          </w:tcPr>
          <w:p w14:paraId="7096051A" w14:textId="3CA56C57" w:rsidR="00D372B6" w:rsidRDefault="00746730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</w:t>
            </w:r>
            <w:r w:rsidR="001B677F">
              <w:rPr>
                <w:rFonts w:asciiTheme="majorHAnsi" w:eastAsiaTheme="minorEastAsia" w:hAnsiTheme="majorHAnsi" w:cstheme="majorHAnsi"/>
                <w:lang w:val="en-GB"/>
              </w:rPr>
              <w:t>6</w:t>
            </w:r>
            <w:r w:rsidR="00D579EA">
              <w:rPr>
                <w:rFonts w:asciiTheme="majorHAnsi" w:eastAsiaTheme="minorEastAsia" w:hAnsiTheme="majorHAnsi" w:cstheme="majorHAnsi"/>
                <w:lang w:val="en-GB"/>
              </w:rPr>
              <w:t>/23GIMC</w:t>
            </w:r>
          </w:p>
        </w:tc>
        <w:tc>
          <w:tcPr>
            <w:tcW w:w="0" w:type="auto"/>
          </w:tcPr>
          <w:p w14:paraId="464EB47A" w14:textId="209F55F4" w:rsidR="00D372B6" w:rsidRPr="00421D8D" w:rsidRDefault="006B34FF" w:rsidP="00F66F17">
            <w:pPr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Date of next meeting: </w:t>
            </w:r>
            <w:r w:rsidRPr="002D7509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next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ordinary </w:t>
            </w:r>
            <w:r w:rsidRPr="002D7509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meeting of the GIMC will be on </w:t>
            </w:r>
            <w:r w:rsidR="000A3C65">
              <w:rPr>
                <w:rFonts w:asciiTheme="majorHAnsi" w:eastAsiaTheme="minorEastAsia" w:hAnsiTheme="majorHAnsi" w:cstheme="majorHAnsi"/>
                <w:sz w:val="22"/>
                <w:szCs w:val="22"/>
              </w:rPr>
              <w:t>20</w:t>
            </w:r>
            <w:r w:rsidR="000A3C65" w:rsidRPr="000A3C65">
              <w:rPr>
                <w:rFonts w:asciiTheme="majorHAnsi" w:eastAsiaTheme="minorEastAsia" w:hAnsiTheme="majorHAnsi" w:cstheme="majorHAnsi"/>
                <w:sz w:val="22"/>
                <w:szCs w:val="22"/>
                <w:vertAlign w:val="superscript"/>
              </w:rPr>
              <w:t>th</w:t>
            </w:r>
            <w:r w:rsidR="000A3C65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November 2023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on the ri</w:t>
            </w:r>
            <w:r w:rsidRPr="002D7509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sing of the Market Hall Management Committee which will begin at </w:t>
            </w:r>
            <w:r w:rsidR="000A3C65">
              <w:rPr>
                <w:rFonts w:asciiTheme="majorHAnsi" w:eastAsiaTheme="minorEastAsia" w:hAnsiTheme="majorHAnsi" w:cstheme="majorHAnsi"/>
                <w:sz w:val="22"/>
                <w:szCs w:val="22"/>
              </w:rPr>
              <w:t>5.30pm providing working members of the Committee can attend at this time. TBC</w:t>
            </w:r>
          </w:p>
        </w:tc>
        <w:tc>
          <w:tcPr>
            <w:tcW w:w="0" w:type="auto"/>
          </w:tcPr>
          <w:p w14:paraId="78ACE1C1" w14:textId="77777777" w:rsidR="00D372B6" w:rsidRDefault="00D372B6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70B17724" w14:textId="77777777" w:rsidR="000A3C65" w:rsidRDefault="000A3C65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546E73E0" w14:textId="4820BE1E" w:rsidR="000A3C65" w:rsidRPr="000A3C65" w:rsidRDefault="000A3C65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0A3C65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DTC</w:t>
            </w:r>
          </w:p>
        </w:tc>
      </w:tr>
    </w:tbl>
    <w:p w14:paraId="4E94AB43" w14:textId="77777777" w:rsidR="003E3B5F" w:rsidRDefault="003E3B5F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</w:p>
    <w:p w14:paraId="47BED92A" w14:textId="5420AFC0" w:rsidR="00141A2C" w:rsidRDefault="001E47E0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 The m</w:t>
      </w:r>
      <w:r w:rsidR="003B5948" w:rsidRPr="007930B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eeting ended at </w:t>
      </w:r>
      <w:r w:rsidR="000A3C65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2.15</w:t>
      </w:r>
      <w:r w:rsidR="00F66F17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 </w:t>
      </w:r>
      <w:r w:rsidR="00AA2A8A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pm.</w:t>
      </w:r>
    </w:p>
    <w:p w14:paraId="4FFDC5AA" w14:textId="2A9205BD" w:rsidR="00FC1A3A" w:rsidRDefault="00FC1A3A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</w:p>
    <w:p w14:paraId="4BB296C5" w14:textId="03632859" w:rsidR="00456FEE" w:rsidRDefault="00A23478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Jenny Morcom</w:t>
      </w:r>
    </w:p>
    <w:p w14:paraId="41BA5199" w14:textId="3530594C" w:rsidR="00B36322" w:rsidRPr="00FC1A3A" w:rsidRDefault="00A23478" w:rsidP="00D579E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Assistant </w:t>
      </w:r>
      <w:r w:rsidR="00D321FC">
        <w:rPr>
          <w:rFonts w:asciiTheme="minorHAnsi" w:hAnsiTheme="minorHAnsi" w:cstheme="minorHAnsi"/>
          <w:sz w:val="22"/>
          <w:szCs w:val="22"/>
        </w:rPr>
        <w:t>Town Clerk</w:t>
      </w:r>
    </w:p>
    <w:sectPr w:rsidR="00B36322" w:rsidRPr="00FC1A3A" w:rsidSect="00754528">
      <w:headerReference w:type="default" r:id="rId12"/>
      <w:footerReference w:type="default" r:id="rId13"/>
      <w:pgSz w:w="11906" w:h="16838"/>
      <w:pgMar w:top="720" w:right="720" w:bottom="720" w:left="72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D8CC5" w14:textId="77777777" w:rsidR="00CE5E8E" w:rsidRDefault="00CE5E8E" w:rsidP="00600258">
      <w:pPr>
        <w:spacing w:after="0" w:line="240" w:lineRule="auto"/>
      </w:pPr>
      <w:r>
        <w:separator/>
      </w:r>
    </w:p>
  </w:endnote>
  <w:endnote w:type="continuationSeparator" w:id="0">
    <w:p w14:paraId="296FFDC5" w14:textId="77777777" w:rsidR="00CE5E8E" w:rsidRDefault="00CE5E8E" w:rsidP="00600258">
      <w:pPr>
        <w:spacing w:after="0" w:line="240" w:lineRule="auto"/>
      </w:pPr>
      <w:r>
        <w:continuationSeparator/>
      </w:r>
    </w:p>
  </w:endnote>
  <w:endnote w:type="continuationNotice" w:id="1">
    <w:p w14:paraId="3B4666FE" w14:textId="77777777" w:rsidR="00CE5E8E" w:rsidRDefault="00CE5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73FAE" w14:textId="77777777" w:rsidR="00CE5E8E" w:rsidRDefault="00CE5E8E" w:rsidP="00600258">
      <w:pPr>
        <w:spacing w:after="0" w:line="240" w:lineRule="auto"/>
      </w:pPr>
      <w:r>
        <w:separator/>
      </w:r>
    </w:p>
  </w:footnote>
  <w:footnote w:type="continuationSeparator" w:id="0">
    <w:p w14:paraId="4FD24E13" w14:textId="77777777" w:rsidR="00CE5E8E" w:rsidRDefault="00CE5E8E" w:rsidP="00600258">
      <w:pPr>
        <w:spacing w:after="0" w:line="240" w:lineRule="auto"/>
      </w:pPr>
      <w:r>
        <w:continuationSeparator/>
      </w:r>
    </w:p>
  </w:footnote>
  <w:footnote w:type="continuationNotice" w:id="1">
    <w:p w14:paraId="6568B96B" w14:textId="77777777" w:rsidR="00CE5E8E" w:rsidRDefault="00CE5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D5E1D" w14:textId="599088EB" w:rsidR="00576DD2" w:rsidRDefault="00754528">
    <w:pPr>
      <w:pStyle w:val="Header"/>
    </w:pPr>
    <w:r w:rsidRPr="007930B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inline distT="0" distB="0" distL="0" distR="0" wp14:anchorId="18E17F5B" wp14:editId="4DFDC324">
              <wp:extent cx="6690360" cy="105156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40524C" w14:textId="51EEE41E" w:rsidR="00754528" w:rsidRDefault="00754528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C37B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Saxmundham </w:t>
                          </w:r>
                          <w:r w:rsidR="00D321FC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Town Council</w:t>
                          </w:r>
                        </w:p>
                        <w:p w14:paraId="13A21790" w14:textId="77777777" w:rsidR="00754528" w:rsidRDefault="00754528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B2B6024" w14:textId="2A5619B7" w:rsidR="00754528" w:rsidRPr="0069271C" w:rsidRDefault="00754528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9271C">
                            <w:rPr>
                              <w:sz w:val="32"/>
                              <w:szCs w:val="32"/>
                            </w:rPr>
                            <w:t>Minutes of the Meeting Gannon Institute Management Committee</w:t>
                          </w:r>
                        </w:p>
                        <w:p w14:paraId="6891C5EF" w14:textId="0DBF4F46" w:rsidR="00754528" w:rsidRPr="0069271C" w:rsidRDefault="0069271C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9271C">
                            <w:rPr>
                              <w:sz w:val="32"/>
                              <w:szCs w:val="32"/>
                            </w:rPr>
                            <w:t xml:space="preserve">held </w:t>
                          </w:r>
                          <w:r w:rsidR="003E65C0">
                            <w:rPr>
                              <w:sz w:val="32"/>
                              <w:szCs w:val="32"/>
                            </w:rPr>
                            <w:t xml:space="preserve"> f</w:t>
                          </w:r>
                          <w:r w:rsidR="00625B07">
                            <w:rPr>
                              <w:sz w:val="32"/>
                              <w:szCs w:val="32"/>
                            </w:rPr>
                            <w:t xml:space="preserve">rom </w:t>
                          </w:r>
                          <w:r w:rsidR="00332CE3">
                            <w:rPr>
                              <w:sz w:val="32"/>
                              <w:szCs w:val="32"/>
                            </w:rPr>
                            <w:t>12.45</w:t>
                          </w:r>
                          <w:r w:rsidR="006D739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6340C">
                            <w:rPr>
                              <w:sz w:val="32"/>
                              <w:szCs w:val="32"/>
                            </w:rPr>
                            <w:t xml:space="preserve">pm </w:t>
                          </w:r>
                          <w:r w:rsidR="00332CE3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332CE3" w:rsidRPr="00332CE3">
                            <w:rPr>
                              <w:sz w:val="32"/>
                              <w:szCs w:val="32"/>
                              <w:vertAlign w:val="superscript"/>
                            </w:rPr>
                            <w:t>nd</w:t>
                          </w:r>
                          <w:r w:rsidR="00332CE3">
                            <w:rPr>
                              <w:sz w:val="32"/>
                              <w:szCs w:val="32"/>
                            </w:rPr>
                            <w:t xml:space="preserve"> October </w:t>
                          </w:r>
                          <w:r w:rsidR="00217EAE">
                            <w:rPr>
                              <w:sz w:val="32"/>
                              <w:szCs w:val="32"/>
                            </w:rPr>
                            <w:t>2023</w:t>
                          </w:r>
                          <w:r w:rsidRPr="0069271C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D6340C">
                            <w:rPr>
                              <w:sz w:val="32"/>
                              <w:szCs w:val="32"/>
                            </w:rPr>
                            <w:t xml:space="preserve">in the </w:t>
                          </w:r>
                          <w:r w:rsidR="00746730">
                            <w:rPr>
                              <w:sz w:val="32"/>
                              <w:szCs w:val="32"/>
                            </w:rPr>
                            <w:t>Town House</w:t>
                          </w:r>
                          <w:r w:rsidRPr="0069271C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rto="http://schemas.microsoft.com/office/word/2006/arto">
          <w:pict>
            <v:shapetype w14:anchorId="18E17F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26.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" filled="f" stroked="f">
              <v:textbox inset="2.88pt,2.88pt,2.88pt,2.88pt">
                <w:txbxContent>
                  <w:p w14:paraId="5940524C" w14:textId="51EEE41E" w:rsidR="00754528" w:rsidRDefault="00754528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7C37BB">
                      <w:rPr>
                        <w:b/>
                        <w:bCs/>
                        <w:sz w:val="40"/>
                        <w:szCs w:val="40"/>
                      </w:rPr>
                      <w:t xml:space="preserve">Saxmundham </w:t>
                    </w:r>
                    <w:r w:rsidR="00D321FC">
                      <w:rPr>
                        <w:b/>
                        <w:bCs/>
                        <w:sz w:val="40"/>
                        <w:szCs w:val="40"/>
                      </w:rPr>
                      <w:t>Town Council</w:t>
                    </w:r>
                  </w:p>
                  <w:p w14:paraId="13A21790" w14:textId="77777777" w:rsidR="00754528" w:rsidRDefault="00754528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1B2B6024" w14:textId="2A5619B7" w:rsidR="00754528" w:rsidRPr="0069271C" w:rsidRDefault="00754528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69271C">
                      <w:rPr>
                        <w:sz w:val="32"/>
                        <w:szCs w:val="32"/>
                      </w:rPr>
                      <w:t>Minutes of the Meeting Gannon Institute Management Committee</w:t>
                    </w:r>
                  </w:p>
                  <w:p w14:paraId="6891C5EF" w14:textId="0DBF4F46" w:rsidR="00754528" w:rsidRPr="0069271C" w:rsidRDefault="0069271C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69271C">
                      <w:rPr>
                        <w:sz w:val="32"/>
                        <w:szCs w:val="32"/>
                      </w:rPr>
                      <w:t xml:space="preserve">held </w:t>
                    </w:r>
                    <w:r w:rsidR="003E65C0">
                      <w:rPr>
                        <w:sz w:val="32"/>
                        <w:szCs w:val="32"/>
                      </w:rPr>
                      <w:t xml:space="preserve"> f</w:t>
                    </w:r>
                    <w:r w:rsidR="00625B07">
                      <w:rPr>
                        <w:sz w:val="32"/>
                        <w:szCs w:val="32"/>
                      </w:rPr>
                      <w:t xml:space="preserve">rom </w:t>
                    </w:r>
                    <w:r w:rsidR="00332CE3">
                      <w:rPr>
                        <w:sz w:val="32"/>
                        <w:szCs w:val="32"/>
                      </w:rPr>
                      <w:t>12.45</w:t>
                    </w:r>
                    <w:r w:rsidR="006D7397">
                      <w:rPr>
                        <w:sz w:val="32"/>
                        <w:szCs w:val="32"/>
                      </w:rPr>
                      <w:t xml:space="preserve"> </w:t>
                    </w:r>
                    <w:r w:rsidR="00D6340C">
                      <w:rPr>
                        <w:sz w:val="32"/>
                        <w:szCs w:val="32"/>
                      </w:rPr>
                      <w:t xml:space="preserve">pm </w:t>
                    </w:r>
                    <w:r w:rsidR="00332CE3">
                      <w:rPr>
                        <w:sz w:val="32"/>
                        <w:szCs w:val="32"/>
                      </w:rPr>
                      <w:t>2</w:t>
                    </w:r>
                    <w:r w:rsidR="00332CE3" w:rsidRPr="00332CE3">
                      <w:rPr>
                        <w:sz w:val="32"/>
                        <w:szCs w:val="32"/>
                        <w:vertAlign w:val="superscript"/>
                      </w:rPr>
                      <w:t>nd</w:t>
                    </w:r>
                    <w:r w:rsidR="00332CE3">
                      <w:rPr>
                        <w:sz w:val="32"/>
                        <w:szCs w:val="32"/>
                      </w:rPr>
                      <w:t xml:space="preserve"> October </w:t>
                    </w:r>
                    <w:r w:rsidR="00217EAE">
                      <w:rPr>
                        <w:sz w:val="32"/>
                        <w:szCs w:val="32"/>
                      </w:rPr>
                      <w:t>2023</w:t>
                    </w:r>
                    <w:r w:rsidRPr="0069271C">
                      <w:rPr>
                        <w:sz w:val="32"/>
                        <w:szCs w:val="32"/>
                      </w:rPr>
                      <w:t xml:space="preserve"> </w:t>
                    </w:r>
                    <w:r w:rsidR="00D6340C">
                      <w:rPr>
                        <w:sz w:val="32"/>
                        <w:szCs w:val="32"/>
                      </w:rPr>
                      <w:t xml:space="preserve">in the </w:t>
                    </w:r>
                    <w:r w:rsidR="00746730">
                      <w:rPr>
                        <w:sz w:val="32"/>
                        <w:szCs w:val="32"/>
                      </w:rPr>
                      <w:t>Town House</w:t>
                    </w:r>
                    <w:r w:rsidRPr="0069271C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DF2BCB"/>
    <w:multiLevelType w:val="hybridMultilevel"/>
    <w:tmpl w:val="71EA9D08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03F617CE"/>
    <w:multiLevelType w:val="hybridMultilevel"/>
    <w:tmpl w:val="6576E012"/>
    <w:lvl w:ilvl="0" w:tplc="B156AE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997"/>
    <w:multiLevelType w:val="hybridMultilevel"/>
    <w:tmpl w:val="6DB0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0C5"/>
    <w:multiLevelType w:val="hybridMultilevel"/>
    <w:tmpl w:val="EE966EAA"/>
    <w:lvl w:ilvl="0" w:tplc="4A0C2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3D8"/>
    <w:multiLevelType w:val="hybridMultilevel"/>
    <w:tmpl w:val="8E109138"/>
    <w:lvl w:ilvl="0" w:tplc="4A80A3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75E9"/>
    <w:multiLevelType w:val="hybridMultilevel"/>
    <w:tmpl w:val="634EFC0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55223F9"/>
    <w:multiLevelType w:val="hybridMultilevel"/>
    <w:tmpl w:val="6546B7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7BA7B18"/>
    <w:multiLevelType w:val="hybridMultilevel"/>
    <w:tmpl w:val="29D6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1604"/>
    <w:multiLevelType w:val="hybridMultilevel"/>
    <w:tmpl w:val="AF168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4B48A1"/>
    <w:multiLevelType w:val="hybridMultilevel"/>
    <w:tmpl w:val="9642C72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990A58"/>
    <w:multiLevelType w:val="hybridMultilevel"/>
    <w:tmpl w:val="08562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7304"/>
    <w:multiLevelType w:val="hybridMultilevel"/>
    <w:tmpl w:val="6E3C9504"/>
    <w:lvl w:ilvl="0" w:tplc="156E6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10DE"/>
    <w:multiLevelType w:val="hybridMultilevel"/>
    <w:tmpl w:val="4294945A"/>
    <w:lvl w:ilvl="0" w:tplc="D33C1E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3C6"/>
    <w:multiLevelType w:val="hybridMultilevel"/>
    <w:tmpl w:val="9D30A9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27366"/>
    <w:multiLevelType w:val="hybridMultilevel"/>
    <w:tmpl w:val="C81C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B1C20"/>
    <w:multiLevelType w:val="hybridMultilevel"/>
    <w:tmpl w:val="C79AEA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E7C23"/>
    <w:multiLevelType w:val="hybridMultilevel"/>
    <w:tmpl w:val="71EA9D08"/>
    <w:lvl w:ilvl="0" w:tplc="FFFFFFFF">
      <w:start w:val="1"/>
      <w:numFmt w:val="lowerLetter"/>
      <w:lvlText w:val="%1)"/>
      <w:lvlJc w:val="left"/>
      <w:pPr>
        <w:ind w:left="865" w:hanging="360"/>
      </w:pPr>
    </w:lvl>
    <w:lvl w:ilvl="1" w:tplc="FFFFFFFF" w:tentative="1">
      <w:start w:val="1"/>
      <w:numFmt w:val="lowerLetter"/>
      <w:lvlText w:val="%2."/>
      <w:lvlJc w:val="left"/>
      <w:pPr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9" w15:restartNumberingAfterBreak="0">
    <w:nsid w:val="33EE5F9C"/>
    <w:multiLevelType w:val="hybridMultilevel"/>
    <w:tmpl w:val="594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0470"/>
    <w:multiLevelType w:val="hybridMultilevel"/>
    <w:tmpl w:val="7ACAF5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07C01"/>
    <w:multiLevelType w:val="hybridMultilevel"/>
    <w:tmpl w:val="973EC06A"/>
    <w:lvl w:ilvl="0" w:tplc="16587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20DC4"/>
    <w:multiLevelType w:val="hybridMultilevel"/>
    <w:tmpl w:val="5E3811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C647E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8CA74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C018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AB92A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6D14A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8681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8A5C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AE51C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7A43138"/>
    <w:multiLevelType w:val="hybridMultilevel"/>
    <w:tmpl w:val="F2DA6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EA6D72"/>
    <w:multiLevelType w:val="hybridMultilevel"/>
    <w:tmpl w:val="5B066742"/>
    <w:lvl w:ilvl="0" w:tplc="E1448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83DA7"/>
    <w:multiLevelType w:val="hybridMultilevel"/>
    <w:tmpl w:val="C580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ABD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662F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A94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A2D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DC94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CC1B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62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281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D15206"/>
    <w:multiLevelType w:val="hybridMultilevel"/>
    <w:tmpl w:val="7F80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97573"/>
    <w:multiLevelType w:val="hybridMultilevel"/>
    <w:tmpl w:val="FC42F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32640"/>
    <w:multiLevelType w:val="hybridMultilevel"/>
    <w:tmpl w:val="DCC89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37C9"/>
    <w:multiLevelType w:val="hybridMultilevel"/>
    <w:tmpl w:val="759EB6CA"/>
    <w:lvl w:ilvl="0" w:tplc="0FFEDF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0D6B"/>
    <w:multiLevelType w:val="hybridMultilevel"/>
    <w:tmpl w:val="02D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4073D"/>
    <w:multiLevelType w:val="hybridMultilevel"/>
    <w:tmpl w:val="BFC8EA5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6E7258D8"/>
    <w:multiLevelType w:val="hybridMultilevel"/>
    <w:tmpl w:val="5AD2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10C7"/>
    <w:multiLevelType w:val="hybridMultilevel"/>
    <w:tmpl w:val="AD1475D8"/>
    <w:lvl w:ilvl="0" w:tplc="1098D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AE2BFD"/>
    <w:multiLevelType w:val="hybridMultilevel"/>
    <w:tmpl w:val="7CE6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2922">
    <w:abstractNumId w:val="23"/>
  </w:num>
  <w:num w:numId="2" w16cid:durableId="1656569098">
    <w:abstractNumId w:val="27"/>
  </w:num>
  <w:num w:numId="3" w16cid:durableId="1870296041">
    <w:abstractNumId w:val="0"/>
  </w:num>
  <w:num w:numId="4" w16cid:durableId="159661303">
    <w:abstractNumId w:val="1"/>
  </w:num>
  <w:num w:numId="5" w16cid:durableId="559749560">
    <w:abstractNumId w:val="8"/>
  </w:num>
  <w:num w:numId="6" w16cid:durableId="1830628723">
    <w:abstractNumId w:val="18"/>
  </w:num>
  <w:num w:numId="7" w16cid:durableId="1415004781">
    <w:abstractNumId w:val="2"/>
  </w:num>
  <w:num w:numId="8" w16cid:durableId="11928046">
    <w:abstractNumId w:val="5"/>
  </w:num>
  <w:num w:numId="9" w16cid:durableId="879710632">
    <w:abstractNumId w:val="3"/>
  </w:num>
  <w:num w:numId="10" w16cid:durableId="1610628431">
    <w:abstractNumId w:val="13"/>
  </w:num>
  <w:num w:numId="11" w16cid:durableId="969168381">
    <w:abstractNumId w:val="4"/>
  </w:num>
  <w:num w:numId="12" w16cid:durableId="24791839">
    <w:abstractNumId w:val="32"/>
  </w:num>
  <w:num w:numId="13" w16cid:durableId="772364344">
    <w:abstractNumId w:val="31"/>
  </w:num>
  <w:num w:numId="14" w16cid:durableId="314257970">
    <w:abstractNumId w:val="21"/>
  </w:num>
  <w:num w:numId="15" w16cid:durableId="1544753686">
    <w:abstractNumId w:val="9"/>
  </w:num>
  <w:num w:numId="16" w16cid:durableId="230506384">
    <w:abstractNumId w:val="25"/>
  </w:num>
  <w:num w:numId="17" w16cid:durableId="763769665">
    <w:abstractNumId w:val="35"/>
  </w:num>
  <w:num w:numId="18" w16cid:durableId="87628968">
    <w:abstractNumId w:val="14"/>
  </w:num>
  <w:num w:numId="19" w16cid:durableId="17434604">
    <w:abstractNumId w:val="33"/>
  </w:num>
  <w:num w:numId="20" w16cid:durableId="308559330">
    <w:abstractNumId w:val="26"/>
  </w:num>
  <w:num w:numId="21" w16cid:durableId="1379889095">
    <w:abstractNumId w:val="16"/>
  </w:num>
  <w:num w:numId="22" w16cid:durableId="1840928319">
    <w:abstractNumId w:val="34"/>
  </w:num>
  <w:num w:numId="23" w16cid:durableId="1724401575">
    <w:abstractNumId w:val="29"/>
  </w:num>
  <w:num w:numId="24" w16cid:durableId="259653831">
    <w:abstractNumId w:val="30"/>
  </w:num>
  <w:num w:numId="25" w16cid:durableId="2026595459">
    <w:abstractNumId w:val="12"/>
  </w:num>
  <w:num w:numId="26" w16cid:durableId="815881136">
    <w:abstractNumId w:val="7"/>
  </w:num>
  <w:num w:numId="27" w16cid:durableId="824586538">
    <w:abstractNumId w:val="17"/>
  </w:num>
  <w:num w:numId="28" w16cid:durableId="1479300069">
    <w:abstractNumId w:val="22"/>
  </w:num>
  <w:num w:numId="29" w16cid:durableId="841973136">
    <w:abstractNumId w:val="19"/>
  </w:num>
  <w:num w:numId="30" w16cid:durableId="1669822070">
    <w:abstractNumId w:val="10"/>
  </w:num>
  <w:num w:numId="31" w16cid:durableId="1892421319">
    <w:abstractNumId w:val="28"/>
  </w:num>
  <w:num w:numId="32" w16cid:durableId="288360639">
    <w:abstractNumId w:val="11"/>
  </w:num>
  <w:num w:numId="33" w16cid:durableId="898830118">
    <w:abstractNumId w:val="6"/>
  </w:num>
  <w:num w:numId="34" w16cid:durableId="1229535742">
    <w:abstractNumId w:val="24"/>
  </w:num>
  <w:num w:numId="35" w16cid:durableId="238563574">
    <w:abstractNumId w:val="15"/>
  </w:num>
  <w:num w:numId="36" w16cid:durableId="2011591104">
    <w:abstractNumId w:val="36"/>
  </w:num>
  <w:num w:numId="37" w16cid:durableId="57451216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03D6"/>
    <w:rsid w:val="00000926"/>
    <w:rsid w:val="000013C1"/>
    <w:rsid w:val="000018B5"/>
    <w:rsid w:val="00001AF1"/>
    <w:rsid w:val="00001B0D"/>
    <w:rsid w:val="00003665"/>
    <w:rsid w:val="00003C30"/>
    <w:rsid w:val="0000412A"/>
    <w:rsid w:val="00004910"/>
    <w:rsid w:val="0000532D"/>
    <w:rsid w:val="000062BE"/>
    <w:rsid w:val="00007292"/>
    <w:rsid w:val="000079F6"/>
    <w:rsid w:val="00007CDD"/>
    <w:rsid w:val="0001053F"/>
    <w:rsid w:val="00010D44"/>
    <w:rsid w:val="00010E5C"/>
    <w:rsid w:val="000118A3"/>
    <w:rsid w:val="00011B6E"/>
    <w:rsid w:val="00011E80"/>
    <w:rsid w:val="00012364"/>
    <w:rsid w:val="00013B11"/>
    <w:rsid w:val="0001495C"/>
    <w:rsid w:val="000153FB"/>
    <w:rsid w:val="00015433"/>
    <w:rsid w:val="000155F9"/>
    <w:rsid w:val="0001630D"/>
    <w:rsid w:val="00016C52"/>
    <w:rsid w:val="00017229"/>
    <w:rsid w:val="00020C78"/>
    <w:rsid w:val="00020FD1"/>
    <w:rsid w:val="000213CF"/>
    <w:rsid w:val="00021B97"/>
    <w:rsid w:val="000222EF"/>
    <w:rsid w:val="000227D8"/>
    <w:rsid w:val="00022C51"/>
    <w:rsid w:val="0002320A"/>
    <w:rsid w:val="00023635"/>
    <w:rsid w:val="00023FD6"/>
    <w:rsid w:val="000246EA"/>
    <w:rsid w:val="0002520C"/>
    <w:rsid w:val="00025E61"/>
    <w:rsid w:val="000262D6"/>
    <w:rsid w:val="00026428"/>
    <w:rsid w:val="00026C0C"/>
    <w:rsid w:val="000300FC"/>
    <w:rsid w:val="0003023B"/>
    <w:rsid w:val="0003085F"/>
    <w:rsid w:val="00031265"/>
    <w:rsid w:val="00031C59"/>
    <w:rsid w:val="000321D8"/>
    <w:rsid w:val="00032C0C"/>
    <w:rsid w:val="000331CA"/>
    <w:rsid w:val="00033426"/>
    <w:rsid w:val="00034B3C"/>
    <w:rsid w:val="00034EE7"/>
    <w:rsid w:val="00035A8F"/>
    <w:rsid w:val="00036320"/>
    <w:rsid w:val="00036C39"/>
    <w:rsid w:val="00036E26"/>
    <w:rsid w:val="00037157"/>
    <w:rsid w:val="00037691"/>
    <w:rsid w:val="00040163"/>
    <w:rsid w:val="000410DD"/>
    <w:rsid w:val="00041A1F"/>
    <w:rsid w:val="00041AD2"/>
    <w:rsid w:val="00043ACD"/>
    <w:rsid w:val="00043D2B"/>
    <w:rsid w:val="00044C1A"/>
    <w:rsid w:val="0004512F"/>
    <w:rsid w:val="0004578C"/>
    <w:rsid w:val="000477A3"/>
    <w:rsid w:val="00047D80"/>
    <w:rsid w:val="00050EE6"/>
    <w:rsid w:val="00050F40"/>
    <w:rsid w:val="00051CC8"/>
    <w:rsid w:val="000536D8"/>
    <w:rsid w:val="00054466"/>
    <w:rsid w:val="00054A45"/>
    <w:rsid w:val="00056165"/>
    <w:rsid w:val="00056215"/>
    <w:rsid w:val="00056378"/>
    <w:rsid w:val="000569A1"/>
    <w:rsid w:val="00056B66"/>
    <w:rsid w:val="0005701E"/>
    <w:rsid w:val="0006027E"/>
    <w:rsid w:val="0006030F"/>
    <w:rsid w:val="00060E99"/>
    <w:rsid w:val="000614D4"/>
    <w:rsid w:val="00061EC1"/>
    <w:rsid w:val="000620B6"/>
    <w:rsid w:val="00062C21"/>
    <w:rsid w:val="00064FA6"/>
    <w:rsid w:val="00065EF0"/>
    <w:rsid w:val="0006693D"/>
    <w:rsid w:val="00067CDF"/>
    <w:rsid w:val="00070673"/>
    <w:rsid w:val="0007092A"/>
    <w:rsid w:val="00070DAD"/>
    <w:rsid w:val="00071697"/>
    <w:rsid w:val="00071B78"/>
    <w:rsid w:val="00071CF0"/>
    <w:rsid w:val="0007241C"/>
    <w:rsid w:val="00072736"/>
    <w:rsid w:val="00073CDE"/>
    <w:rsid w:val="00074902"/>
    <w:rsid w:val="00074F18"/>
    <w:rsid w:val="000755D3"/>
    <w:rsid w:val="0007568A"/>
    <w:rsid w:val="0007575B"/>
    <w:rsid w:val="00075C4B"/>
    <w:rsid w:val="00076A2C"/>
    <w:rsid w:val="000777C7"/>
    <w:rsid w:val="00077FC4"/>
    <w:rsid w:val="00080C63"/>
    <w:rsid w:val="0008256E"/>
    <w:rsid w:val="000827FE"/>
    <w:rsid w:val="00082D6E"/>
    <w:rsid w:val="000833EA"/>
    <w:rsid w:val="0008382A"/>
    <w:rsid w:val="00083D16"/>
    <w:rsid w:val="00083F12"/>
    <w:rsid w:val="00083FF8"/>
    <w:rsid w:val="0008447A"/>
    <w:rsid w:val="00084852"/>
    <w:rsid w:val="00084A3E"/>
    <w:rsid w:val="00084C79"/>
    <w:rsid w:val="00085D05"/>
    <w:rsid w:val="000928E6"/>
    <w:rsid w:val="0009305A"/>
    <w:rsid w:val="00093775"/>
    <w:rsid w:val="000939CF"/>
    <w:rsid w:val="00094DBB"/>
    <w:rsid w:val="000960E0"/>
    <w:rsid w:val="0009630B"/>
    <w:rsid w:val="00097699"/>
    <w:rsid w:val="000A08F5"/>
    <w:rsid w:val="000A166A"/>
    <w:rsid w:val="000A1ADA"/>
    <w:rsid w:val="000A1C13"/>
    <w:rsid w:val="000A31F8"/>
    <w:rsid w:val="000A3B0D"/>
    <w:rsid w:val="000A3C65"/>
    <w:rsid w:val="000A4A30"/>
    <w:rsid w:val="000A4C3D"/>
    <w:rsid w:val="000A53BC"/>
    <w:rsid w:val="000A55D5"/>
    <w:rsid w:val="000A6202"/>
    <w:rsid w:val="000A659C"/>
    <w:rsid w:val="000A6B57"/>
    <w:rsid w:val="000A72CA"/>
    <w:rsid w:val="000A7854"/>
    <w:rsid w:val="000A7C99"/>
    <w:rsid w:val="000B03F2"/>
    <w:rsid w:val="000B1182"/>
    <w:rsid w:val="000B3277"/>
    <w:rsid w:val="000B433D"/>
    <w:rsid w:val="000B455E"/>
    <w:rsid w:val="000B4D63"/>
    <w:rsid w:val="000B52EC"/>
    <w:rsid w:val="000B5770"/>
    <w:rsid w:val="000B5AF3"/>
    <w:rsid w:val="000B6163"/>
    <w:rsid w:val="000B62E6"/>
    <w:rsid w:val="000B6F8A"/>
    <w:rsid w:val="000B7208"/>
    <w:rsid w:val="000B7E38"/>
    <w:rsid w:val="000C02E8"/>
    <w:rsid w:val="000C1CBF"/>
    <w:rsid w:val="000C2186"/>
    <w:rsid w:val="000C23E4"/>
    <w:rsid w:val="000C2567"/>
    <w:rsid w:val="000C2BA9"/>
    <w:rsid w:val="000C410B"/>
    <w:rsid w:val="000C4228"/>
    <w:rsid w:val="000C513E"/>
    <w:rsid w:val="000C57F4"/>
    <w:rsid w:val="000C5918"/>
    <w:rsid w:val="000C5D8C"/>
    <w:rsid w:val="000C6FDC"/>
    <w:rsid w:val="000D0138"/>
    <w:rsid w:val="000D1645"/>
    <w:rsid w:val="000D249D"/>
    <w:rsid w:val="000D2B5A"/>
    <w:rsid w:val="000D46B4"/>
    <w:rsid w:val="000D5091"/>
    <w:rsid w:val="000D52D2"/>
    <w:rsid w:val="000D5A1D"/>
    <w:rsid w:val="000D63D5"/>
    <w:rsid w:val="000D6A09"/>
    <w:rsid w:val="000D739C"/>
    <w:rsid w:val="000D7895"/>
    <w:rsid w:val="000E0308"/>
    <w:rsid w:val="000E235B"/>
    <w:rsid w:val="000E2CB2"/>
    <w:rsid w:val="000E2DF7"/>
    <w:rsid w:val="000E395B"/>
    <w:rsid w:val="000E3E34"/>
    <w:rsid w:val="000E474F"/>
    <w:rsid w:val="000E4BEC"/>
    <w:rsid w:val="000E608C"/>
    <w:rsid w:val="000E7043"/>
    <w:rsid w:val="000E729C"/>
    <w:rsid w:val="000F36C0"/>
    <w:rsid w:val="000F39D0"/>
    <w:rsid w:val="000F3D01"/>
    <w:rsid w:val="000F3E1C"/>
    <w:rsid w:val="000F4759"/>
    <w:rsid w:val="000F492A"/>
    <w:rsid w:val="000F6169"/>
    <w:rsid w:val="000F61C0"/>
    <w:rsid w:val="000F6754"/>
    <w:rsid w:val="000F6AA6"/>
    <w:rsid w:val="000F6F71"/>
    <w:rsid w:val="000F731C"/>
    <w:rsid w:val="000F788B"/>
    <w:rsid w:val="000F7908"/>
    <w:rsid w:val="001001FC"/>
    <w:rsid w:val="00101DF8"/>
    <w:rsid w:val="00101FFF"/>
    <w:rsid w:val="001025E4"/>
    <w:rsid w:val="001030B5"/>
    <w:rsid w:val="00103726"/>
    <w:rsid w:val="0010375C"/>
    <w:rsid w:val="0010385E"/>
    <w:rsid w:val="00103FF6"/>
    <w:rsid w:val="001052BB"/>
    <w:rsid w:val="00105344"/>
    <w:rsid w:val="00106691"/>
    <w:rsid w:val="00106754"/>
    <w:rsid w:val="00107200"/>
    <w:rsid w:val="0010724A"/>
    <w:rsid w:val="00107512"/>
    <w:rsid w:val="00107638"/>
    <w:rsid w:val="00107B76"/>
    <w:rsid w:val="00107BB5"/>
    <w:rsid w:val="00110138"/>
    <w:rsid w:val="00110C3B"/>
    <w:rsid w:val="00110C5D"/>
    <w:rsid w:val="00110DAF"/>
    <w:rsid w:val="00111744"/>
    <w:rsid w:val="0011181D"/>
    <w:rsid w:val="001124F3"/>
    <w:rsid w:val="0011269B"/>
    <w:rsid w:val="00112E8C"/>
    <w:rsid w:val="00113778"/>
    <w:rsid w:val="00113969"/>
    <w:rsid w:val="001152DD"/>
    <w:rsid w:val="0011590E"/>
    <w:rsid w:val="001164C1"/>
    <w:rsid w:val="00116908"/>
    <w:rsid w:val="00116E54"/>
    <w:rsid w:val="00116F55"/>
    <w:rsid w:val="00116FFC"/>
    <w:rsid w:val="0012021F"/>
    <w:rsid w:val="0012066E"/>
    <w:rsid w:val="00120FC1"/>
    <w:rsid w:val="0012244F"/>
    <w:rsid w:val="00122777"/>
    <w:rsid w:val="0012355F"/>
    <w:rsid w:val="0012393C"/>
    <w:rsid w:val="00124456"/>
    <w:rsid w:val="00125F3E"/>
    <w:rsid w:val="00126A76"/>
    <w:rsid w:val="00127993"/>
    <w:rsid w:val="00130015"/>
    <w:rsid w:val="001311B4"/>
    <w:rsid w:val="001313DE"/>
    <w:rsid w:val="001324D5"/>
    <w:rsid w:val="00132A85"/>
    <w:rsid w:val="00133219"/>
    <w:rsid w:val="001332B6"/>
    <w:rsid w:val="0013373E"/>
    <w:rsid w:val="00133BBE"/>
    <w:rsid w:val="00133CC1"/>
    <w:rsid w:val="00134135"/>
    <w:rsid w:val="001347BF"/>
    <w:rsid w:val="001362B9"/>
    <w:rsid w:val="001366F5"/>
    <w:rsid w:val="001376E9"/>
    <w:rsid w:val="00137C87"/>
    <w:rsid w:val="00140970"/>
    <w:rsid w:val="001411C2"/>
    <w:rsid w:val="00141A2C"/>
    <w:rsid w:val="00142521"/>
    <w:rsid w:val="001429A1"/>
    <w:rsid w:val="0014300C"/>
    <w:rsid w:val="00143CDB"/>
    <w:rsid w:val="00144B6E"/>
    <w:rsid w:val="001456B2"/>
    <w:rsid w:val="001507C8"/>
    <w:rsid w:val="00150A4F"/>
    <w:rsid w:val="0015157B"/>
    <w:rsid w:val="001523C1"/>
    <w:rsid w:val="0015263E"/>
    <w:rsid w:val="00152FC9"/>
    <w:rsid w:val="001537DA"/>
    <w:rsid w:val="0015409C"/>
    <w:rsid w:val="0015512C"/>
    <w:rsid w:val="00155D27"/>
    <w:rsid w:val="001561D7"/>
    <w:rsid w:val="00156973"/>
    <w:rsid w:val="00157BD7"/>
    <w:rsid w:val="00160110"/>
    <w:rsid w:val="001604C6"/>
    <w:rsid w:val="0016059E"/>
    <w:rsid w:val="00160779"/>
    <w:rsid w:val="0016103A"/>
    <w:rsid w:val="00161207"/>
    <w:rsid w:val="00162314"/>
    <w:rsid w:val="0016269F"/>
    <w:rsid w:val="00163C69"/>
    <w:rsid w:val="00164518"/>
    <w:rsid w:val="0016569E"/>
    <w:rsid w:val="00165B78"/>
    <w:rsid w:val="001660C6"/>
    <w:rsid w:val="0016716E"/>
    <w:rsid w:val="0017157B"/>
    <w:rsid w:val="001717D5"/>
    <w:rsid w:val="00172F24"/>
    <w:rsid w:val="00173999"/>
    <w:rsid w:val="0017424B"/>
    <w:rsid w:val="001743E5"/>
    <w:rsid w:val="00174457"/>
    <w:rsid w:val="001749F9"/>
    <w:rsid w:val="00174BAD"/>
    <w:rsid w:val="00175A30"/>
    <w:rsid w:val="001761F0"/>
    <w:rsid w:val="001768BF"/>
    <w:rsid w:val="00176FBE"/>
    <w:rsid w:val="001777C2"/>
    <w:rsid w:val="00181D80"/>
    <w:rsid w:val="00181DDE"/>
    <w:rsid w:val="00181EFE"/>
    <w:rsid w:val="00182323"/>
    <w:rsid w:val="00182669"/>
    <w:rsid w:val="0018268F"/>
    <w:rsid w:val="00182C48"/>
    <w:rsid w:val="00183278"/>
    <w:rsid w:val="00184847"/>
    <w:rsid w:val="00185E2B"/>
    <w:rsid w:val="00186798"/>
    <w:rsid w:val="001871F0"/>
    <w:rsid w:val="00187464"/>
    <w:rsid w:val="001879CF"/>
    <w:rsid w:val="00190A15"/>
    <w:rsid w:val="00191EEA"/>
    <w:rsid w:val="00192126"/>
    <w:rsid w:val="001923C9"/>
    <w:rsid w:val="00192E97"/>
    <w:rsid w:val="0019424D"/>
    <w:rsid w:val="001947C1"/>
    <w:rsid w:val="0019497F"/>
    <w:rsid w:val="001952F0"/>
    <w:rsid w:val="00195B08"/>
    <w:rsid w:val="0019684E"/>
    <w:rsid w:val="00197091"/>
    <w:rsid w:val="001971F0"/>
    <w:rsid w:val="00197B9E"/>
    <w:rsid w:val="001A0A85"/>
    <w:rsid w:val="001A0D40"/>
    <w:rsid w:val="001A0DCB"/>
    <w:rsid w:val="001A1A58"/>
    <w:rsid w:val="001A1E29"/>
    <w:rsid w:val="001A1E88"/>
    <w:rsid w:val="001A2168"/>
    <w:rsid w:val="001A2889"/>
    <w:rsid w:val="001A2DC7"/>
    <w:rsid w:val="001A3222"/>
    <w:rsid w:val="001A5A05"/>
    <w:rsid w:val="001A5B2C"/>
    <w:rsid w:val="001A696A"/>
    <w:rsid w:val="001B0500"/>
    <w:rsid w:val="001B0AD9"/>
    <w:rsid w:val="001B1163"/>
    <w:rsid w:val="001B1EBA"/>
    <w:rsid w:val="001B20DC"/>
    <w:rsid w:val="001B2366"/>
    <w:rsid w:val="001B2586"/>
    <w:rsid w:val="001B327F"/>
    <w:rsid w:val="001B3551"/>
    <w:rsid w:val="001B3D5B"/>
    <w:rsid w:val="001B3F03"/>
    <w:rsid w:val="001B3FDE"/>
    <w:rsid w:val="001B46B2"/>
    <w:rsid w:val="001B5461"/>
    <w:rsid w:val="001B638F"/>
    <w:rsid w:val="001B677F"/>
    <w:rsid w:val="001B6C01"/>
    <w:rsid w:val="001B71A8"/>
    <w:rsid w:val="001B76E8"/>
    <w:rsid w:val="001C0C2A"/>
    <w:rsid w:val="001C0DEE"/>
    <w:rsid w:val="001C159D"/>
    <w:rsid w:val="001C170A"/>
    <w:rsid w:val="001C18C1"/>
    <w:rsid w:val="001C1F68"/>
    <w:rsid w:val="001C2059"/>
    <w:rsid w:val="001C2B58"/>
    <w:rsid w:val="001C32B0"/>
    <w:rsid w:val="001C33A6"/>
    <w:rsid w:val="001C37DF"/>
    <w:rsid w:val="001C4F37"/>
    <w:rsid w:val="001C6586"/>
    <w:rsid w:val="001C6AF5"/>
    <w:rsid w:val="001C7788"/>
    <w:rsid w:val="001C7B26"/>
    <w:rsid w:val="001C7D8B"/>
    <w:rsid w:val="001D0AB3"/>
    <w:rsid w:val="001D1188"/>
    <w:rsid w:val="001D165C"/>
    <w:rsid w:val="001D1A5E"/>
    <w:rsid w:val="001D36E6"/>
    <w:rsid w:val="001D3EA1"/>
    <w:rsid w:val="001D5186"/>
    <w:rsid w:val="001D5E8F"/>
    <w:rsid w:val="001D616D"/>
    <w:rsid w:val="001D7184"/>
    <w:rsid w:val="001D7522"/>
    <w:rsid w:val="001D7599"/>
    <w:rsid w:val="001D7733"/>
    <w:rsid w:val="001D7B15"/>
    <w:rsid w:val="001D7FBD"/>
    <w:rsid w:val="001E0AAF"/>
    <w:rsid w:val="001E1970"/>
    <w:rsid w:val="001E2141"/>
    <w:rsid w:val="001E29A8"/>
    <w:rsid w:val="001E2FBE"/>
    <w:rsid w:val="001E3AE4"/>
    <w:rsid w:val="001E47E0"/>
    <w:rsid w:val="001E4FDB"/>
    <w:rsid w:val="001E513B"/>
    <w:rsid w:val="001E522B"/>
    <w:rsid w:val="001E57B9"/>
    <w:rsid w:val="001E59CE"/>
    <w:rsid w:val="001E65E2"/>
    <w:rsid w:val="001E6672"/>
    <w:rsid w:val="001E7A6D"/>
    <w:rsid w:val="001F0444"/>
    <w:rsid w:val="001F2B2B"/>
    <w:rsid w:val="001F2FA9"/>
    <w:rsid w:val="001F351D"/>
    <w:rsid w:val="001F3B1C"/>
    <w:rsid w:val="001F4979"/>
    <w:rsid w:val="001F5536"/>
    <w:rsid w:val="001F64D8"/>
    <w:rsid w:val="001F7DCA"/>
    <w:rsid w:val="001F7FB2"/>
    <w:rsid w:val="0020084D"/>
    <w:rsid w:val="002010C4"/>
    <w:rsid w:val="0020173A"/>
    <w:rsid w:val="00201801"/>
    <w:rsid w:val="00201F04"/>
    <w:rsid w:val="002034F7"/>
    <w:rsid w:val="002034FF"/>
    <w:rsid w:val="00203500"/>
    <w:rsid w:val="0020362C"/>
    <w:rsid w:val="00203C45"/>
    <w:rsid w:val="00203FBD"/>
    <w:rsid w:val="002054DE"/>
    <w:rsid w:val="00207BAE"/>
    <w:rsid w:val="00210695"/>
    <w:rsid w:val="00210C98"/>
    <w:rsid w:val="002120EB"/>
    <w:rsid w:val="002122B3"/>
    <w:rsid w:val="0021265A"/>
    <w:rsid w:val="002128AF"/>
    <w:rsid w:val="00212AD6"/>
    <w:rsid w:val="00215210"/>
    <w:rsid w:val="00215857"/>
    <w:rsid w:val="002158D5"/>
    <w:rsid w:val="002163A8"/>
    <w:rsid w:val="002169C4"/>
    <w:rsid w:val="00216C52"/>
    <w:rsid w:val="00216E40"/>
    <w:rsid w:val="00217EAE"/>
    <w:rsid w:val="00220E53"/>
    <w:rsid w:val="00223255"/>
    <w:rsid w:val="00223C93"/>
    <w:rsid w:val="00224D7A"/>
    <w:rsid w:val="00226F1F"/>
    <w:rsid w:val="002278B8"/>
    <w:rsid w:val="00230344"/>
    <w:rsid w:val="00231414"/>
    <w:rsid w:val="00232186"/>
    <w:rsid w:val="00233353"/>
    <w:rsid w:val="00233722"/>
    <w:rsid w:val="002338A1"/>
    <w:rsid w:val="0023457F"/>
    <w:rsid w:val="00235777"/>
    <w:rsid w:val="0023597E"/>
    <w:rsid w:val="00235B68"/>
    <w:rsid w:val="00236A3F"/>
    <w:rsid w:val="00236CE0"/>
    <w:rsid w:val="00236D2C"/>
    <w:rsid w:val="002371C3"/>
    <w:rsid w:val="00237200"/>
    <w:rsid w:val="00237325"/>
    <w:rsid w:val="00237E55"/>
    <w:rsid w:val="0024033A"/>
    <w:rsid w:val="002408A5"/>
    <w:rsid w:val="002415B5"/>
    <w:rsid w:val="00242180"/>
    <w:rsid w:val="002427AC"/>
    <w:rsid w:val="00242E12"/>
    <w:rsid w:val="0024371B"/>
    <w:rsid w:val="0024376A"/>
    <w:rsid w:val="00244FFC"/>
    <w:rsid w:val="00245041"/>
    <w:rsid w:val="0024559C"/>
    <w:rsid w:val="0024579C"/>
    <w:rsid w:val="002458BB"/>
    <w:rsid w:val="00246791"/>
    <w:rsid w:val="002469DB"/>
    <w:rsid w:val="00246E9B"/>
    <w:rsid w:val="00247AC2"/>
    <w:rsid w:val="00247ECB"/>
    <w:rsid w:val="00252879"/>
    <w:rsid w:val="00253B1B"/>
    <w:rsid w:val="00255049"/>
    <w:rsid w:val="00255787"/>
    <w:rsid w:val="00255C62"/>
    <w:rsid w:val="00255F98"/>
    <w:rsid w:val="0025661B"/>
    <w:rsid w:val="00256792"/>
    <w:rsid w:val="00256BE5"/>
    <w:rsid w:val="00256E82"/>
    <w:rsid w:val="00256F08"/>
    <w:rsid w:val="00257026"/>
    <w:rsid w:val="00261083"/>
    <w:rsid w:val="0026145B"/>
    <w:rsid w:val="00261B1F"/>
    <w:rsid w:val="00262064"/>
    <w:rsid w:val="0026262D"/>
    <w:rsid w:val="00262D94"/>
    <w:rsid w:val="00262D97"/>
    <w:rsid w:val="002639FB"/>
    <w:rsid w:val="002643C9"/>
    <w:rsid w:val="00264676"/>
    <w:rsid w:val="00264F12"/>
    <w:rsid w:val="00265FE3"/>
    <w:rsid w:val="002675DE"/>
    <w:rsid w:val="00270381"/>
    <w:rsid w:val="00270592"/>
    <w:rsid w:val="0027070F"/>
    <w:rsid w:val="002708CC"/>
    <w:rsid w:val="00270983"/>
    <w:rsid w:val="0027136F"/>
    <w:rsid w:val="00272C4A"/>
    <w:rsid w:val="00274902"/>
    <w:rsid w:val="00274D3C"/>
    <w:rsid w:val="00274F95"/>
    <w:rsid w:val="002754A6"/>
    <w:rsid w:val="002754B6"/>
    <w:rsid w:val="00275769"/>
    <w:rsid w:val="00275AA2"/>
    <w:rsid w:val="00275FEA"/>
    <w:rsid w:val="00276EE2"/>
    <w:rsid w:val="0027739D"/>
    <w:rsid w:val="002777D0"/>
    <w:rsid w:val="00277ED2"/>
    <w:rsid w:val="002800C2"/>
    <w:rsid w:val="00280C82"/>
    <w:rsid w:val="002813E5"/>
    <w:rsid w:val="0028255D"/>
    <w:rsid w:val="002828D4"/>
    <w:rsid w:val="0028308B"/>
    <w:rsid w:val="00283D00"/>
    <w:rsid w:val="00283E70"/>
    <w:rsid w:val="00284161"/>
    <w:rsid w:val="0028432B"/>
    <w:rsid w:val="00284782"/>
    <w:rsid w:val="00284A84"/>
    <w:rsid w:val="00284BC3"/>
    <w:rsid w:val="00284CF3"/>
    <w:rsid w:val="00284D0E"/>
    <w:rsid w:val="0028545D"/>
    <w:rsid w:val="00285D7C"/>
    <w:rsid w:val="00286FA7"/>
    <w:rsid w:val="002877A4"/>
    <w:rsid w:val="00290A7E"/>
    <w:rsid w:val="00290D03"/>
    <w:rsid w:val="00290F21"/>
    <w:rsid w:val="002914F7"/>
    <w:rsid w:val="00292CE6"/>
    <w:rsid w:val="00293117"/>
    <w:rsid w:val="0029353B"/>
    <w:rsid w:val="0029423B"/>
    <w:rsid w:val="00294FCA"/>
    <w:rsid w:val="0029606C"/>
    <w:rsid w:val="00296C97"/>
    <w:rsid w:val="00296F44"/>
    <w:rsid w:val="002A0E5B"/>
    <w:rsid w:val="002A0EA7"/>
    <w:rsid w:val="002A109F"/>
    <w:rsid w:val="002A118D"/>
    <w:rsid w:val="002A137E"/>
    <w:rsid w:val="002A1AF8"/>
    <w:rsid w:val="002A221F"/>
    <w:rsid w:val="002A35D2"/>
    <w:rsid w:val="002A3A66"/>
    <w:rsid w:val="002A3F6F"/>
    <w:rsid w:val="002A48EF"/>
    <w:rsid w:val="002A4B38"/>
    <w:rsid w:val="002A4CED"/>
    <w:rsid w:val="002A4FAE"/>
    <w:rsid w:val="002A6424"/>
    <w:rsid w:val="002A645D"/>
    <w:rsid w:val="002A6580"/>
    <w:rsid w:val="002B009F"/>
    <w:rsid w:val="002B01AC"/>
    <w:rsid w:val="002B082B"/>
    <w:rsid w:val="002B0860"/>
    <w:rsid w:val="002B1F60"/>
    <w:rsid w:val="002B2552"/>
    <w:rsid w:val="002B2A1B"/>
    <w:rsid w:val="002B2B74"/>
    <w:rsid w:val="002B33BC"/>
    <w:rsid w:val="002B3D30"/>
    <w:rsid w:val="002B3D3F"/>
    <w:rsid w:val="002B4873"/>
    <w:rsid w:val="002B4F2F"/>
    <w:rsid w:val="002B5121"/>
    <w:rsid w:val="002B6292"/>
    <w:rsid w:val="002B6A53"/>
    <w:rsid w:val="002C088F"/>
    <w:rsid w:val="002C0AC7"/>
    <w:rsid w:val="002C11FD"/>
    <w:rsid w:val="002C1D90"/>
    <w:rsid w:val="002C204B"/>
    <w:rsid w:val="002C234D"/>
    <w:rsid w:val="002C29DA"/>
    <w:rsid w:val="002C2AB6"/>
    <w:rsid w:val="002C2F5E"/>
    <w:rsid w:val="002C3303"/>
    <w:rsid w:val="002C3497"/>
    <w:rsid w:val="002C4BA3"/>
    <w:rsid w:val="002C6492"/>
    <w:rsid w:val="002C6A32"/>
    <w:rsid w:val="002C7D08"/>
    <w:rsid w:val="002D0287"/>
    <w:rsid w:val="002D0D60"/>
    <w:rsid w:val="002D32FF"/>
    <w:rsid w:val="002D35B1"/>
    <w:rsid w:val="002D46B7"/>
    <w:rsid w:val="002D4E02"/>
    <w:rsid w:val="002D52F8"/>
    <w:rsid w:val="002D5AC6"/>
    <w:rsid w:val="002D6157"/>
    <w:rsid w:val="002D6218"/>
    <w:rsid w:val="002D6688"/>
    <w:rsid w:val="002D6768"/>
    <w:rsid w:val="002D6EF8"/>
    <w:rsid w:val="002D7509"/>
    <w:rsid w:val="002D7867"/>
    <w:rsid w:val="002E05F4"/>
    <w:rsid w:val="002E093D"/>
    <w:rsid w:val="002E0E6D"/>
    <w:rsid w:val="002E1BB0"/>
    <w:rsid w:val="002E1F41"/>
    <w:rsid w:val="002E2D6E"/>
    <w:rsid w:val="002E3070"/>
    <w:rsid w:val="002E3A9C"/>
    <w:rsid w:val="002E3AB7"/>
    <w:rsid w:val="002E43B5"/>
    <w:rsid w:val="002E4AAE"/>
    <w:rsid w:val="002E4E85"/>
    <w:rsid w:val="002E4F0A"/>
    <w:rsid w:val="002E5137"/>
    <w:rsid w:val="002E58FC"/>
    <w:rsid w:val="002E5B15"/>
    <w:rsid w:val="002E5CA9"/>
    <w:rsid w:val="002E6306"/>
    <w:rsid w:val="002E6635"/>
    <w:rsid w:val="002E6A3D"/>
    <w:rsid w:val="002E6E18"/>
    <w:rsid w:val="002F0CA6"/>
    <w:rsid w:val="002F1DC5"/>
    <w:rsid w:val="002F226E"/>
    <w:rsid w:val="002F508A"/>
    <w:rsid w:val="002F5230"/>
    <w:rsid w:val="002F5880"/>
    <w:rsid w:val="002F5C05"/>
    <w:rsid w:val="002F5C2B"/>
    <w:rsid w:val="002F65EE"/>
    <w:rsid w:val="002F69BD"/>
    <w:rsid w:val="002F795C"/>
    <w:rsid w:val="00301039"/>
    <w:rsid w:val="00301255"/>
    <w:rsid w:val="00301855"/>
    <w:rsid w:val="00301B34"/>
    <w:rsid w:val="003021A1"/>
    <w:rsid w:val="003033E4"/>
    <w:rsid w:val="0030430E"/>
    <w:rsid w:val="00304FD6"/>
    <w:rsid w:val="003060FC"/>
    <w:rsid w:val="00307231"/>
    <w:rsid w:val="00307492"/>
    <w:rsid w:val="003105E6"/>
    <w:rsid w:val="003109F4"/>
    <w:rsid w:val="003112A0"/>
    <w:rsid w:val="00311CBB"/>
    <w:rsid w:val="003122B7"/>
    <w:rsid w:val="003139D0"/>
    <w:rsid w:val="00315809"/>
    <w:rsid w:val="00315A6E"/>
    <w:rsid w:val="003165C5"/>
    <w:rsid w:val="00317452"/>
    <w:rsid w:val="00317516"/>
    <w:rsid w:val="00317FDD"/>
    <w:rsid w:val="00320E33"/>
    <w:rsid w:val="00321085"/>
    <w:rsid w:val="00322815"/>
    <w:rsid w:val="0032363D"/>
    <w:rsid w:val="0032387A"/>
    <w:rsid w:val="0032413C"/>
    <w:rsid w:val="00324329"/>
    <w:rsid w:val="00324816"/>
    <w:rsid w:val="0032487E"/>
    <w:rsid w:val="00324D50"/>
    <w:rsid w:val="00324F78"/>
    <w:rsid w:val="003258AF"/>
    <w:rsid w:val="00326659"/>
    <w:rsid w:val="0032679F"/>
    <w:rsid w:val="00326A3E"/>
    <w:rsid w:val="00326E50"/>
    <w:rsid w:val="00327524"/>
    <w:rsid w:val="003307A4"/>
    <w:rsid w:val="0033122F"/>
    <w:rsid w:val="0033145C"/>
    <w:rsid w:val="003315FF"/>
    <w:rsid w:val="003329A6"/>
    <w:rsid w:val="003329A8"/>
    <w:rsid w:val="00332CE3"/>
    <w:rsid w:val="00332E11"/>
    <w:rsid w:val="00332FF8"/>
    <w:rsid w:val="003332A0"/>
    <w:rsid w:val="00333D40"/>
    <w:rsid w:val="0033458F"/>
    <w:rsid w:val="00335672"/>
    <w:rsid w:val="00335984"/>
    <w:rsid w:val="00336282"/>
    <w:rsid w:val="003362AD"/>
    <w:rsid w:val="003367BF"/>
    <w:rsid w:val="00337318"/>
    <w:rsid w:val="00337991"/>
    <w:rsid w:val="00340A22"/>
    <w:rsid w:val="00340FC9"/>
    <w:rsid w:val="003410E1"/>
    <w:rsid w:val="00341604"/>
    <w:rsid w:val="003423A0"/>
    <w:rsid w:val="003429E8"/>
    <w:rsid w:val="00343658"/>
    <w:rsid w:val="003436EB"/>
    <w:rsid w:val="00344188"/>
    <w:rsid w:val="0034481D"/>
    <w:rsid w:val="003449F3"/>
    <w:rsid w:val="003452F3"/>
    <w:rsid w:val="003469D5"/>
    <w:rsid w:val="00346B3E"/>
    <w:rsid w:val="00346FDE"/>
    <w:rsid w:val="003476A3"/>
    <w:rsid w:val="0034793E"/>
    <w:rsid w:val="003479B0"/>
    <w:rsid w:val="00350715"/>
    <w:rsid w:val="003508BD"/>
    <w:rsid w:val="00350D5F"/>
    <w:rsid w:val="003511E5"/>
    <w:rsid w:val="003511F3"/>
    <w:rsid w:val="00351E36"/>
    <w:rsid w:val="00352EB6"/>
    <w:rsid w:val="003534C3"/>
    <w:rsid w:val="003537BC"/>
    <w:rsid w:val="00353AE9"/>
    <w:rsid w:val="00354685"/>
    <w:rsid w:val="00354A7E"/>
    <w:rsid w:val="00354FE9"/>
    <w:rsid w:val="0035501F"/>
    <w:rsid w:val="00357019"/>
    <w:rsid w:val="00357639"/>
    <w:rsid w:val="003576E0"/>
    <w:rsid w:val="00357A32"/>
    <w:rsid w:val="00357C0D"/>
    <w:rsid w:val="00360F67"/>
    <w:rsid w:val="00361FA6"/>
    <w:rsid w:val="0036278C"/>
    <w:rsid w:val="00364536"/>
    <w:rsid w:val="00364AD3"/>
    <w:rsid w:val="003662A4"/>
    <w:rsid w:val="00366DB8"/>
    <w:rsid w:val="003671C1"/>
    <w:rsid w:val="00367972"/>
    <w:rsid w:val="00370B69"/>
    <w:rsid w:val="00370FD4"/>
    <w:rsid w:val="00371D0C"/>
    <w:rsid w:val="00372AB0"/>
    <w:rsid w:val="00373F46"/>
    <w:rsid w:val="00376101"/>
    <w:rsid w:val="0037640E"/>
    <w:rsid w:val="00376E6E"/>
    <w:rsid w:val="00380AF5"/>
    <w:rsid w:val="00380DF8"/>
    <w:rsid w:val="003828EC"/>
    <w:rsid w:val="00382F97"/>
    <w:rsid w:val="00383D1B"/>
    <w:rsid w:val="00384390"/>
    <w:rsid w:val="00384404"/>
    <w:rsid w:val="003844C2"/>
    <w:rsid w:val="003846B9"/>
    <w:rsid w:val="00384728"/>
    <w:rsid w:val="003849B7"/>
    <w:rsid w:val="003855D1"/>
    <w:rsid w:val="00385657"/>
    <w:rsid w:val="003861E9"/>
    <w:rsid w:val="00386534"/>
    <w:rsid w:val="00386B8D"/>
    <w:rsid w:val="00387B5F"/>
    <w:rsid w:val="00387DE1"/>
    <w:rsid w:val="0039071C"/>
    <w:rsid w:val="00391456"/>
    <w:rsid w:val="00391BDE"/>
    <w:rsid w:val="00391CEA"/>
    <w:rsid w:val="00391D72"/>
    <w:rsid w:val="0039274B"/>
    <w:rsid w:val="003931D0"/>
    <w:rsid w:val="00393BF7"/>
    <w:rsid w:val="00394A30"/>
    <w:rsid w:val="00394E01"/>
    <w:rsid w:val="00395468"/>
    <w:rsid w:val="0039547D"/>
    <w:rsid w:val="00395BA4"/>
    <w:rsid w:val="00395DD6"/>
    <w:rsid w:val="0039647D"/>
    <w:rsid w:val="00396A06"/>
    <w:rsid w:val="00396B48"/>
    <w:rsid w:val="00396CAA"/>
    <w:rsid w:val="0039749D"/>
    <w:rsid w:val="00397F1A"/>
    <w:rsid w:val="003A0C82"/>
    <w:rsid w:val="003A1291"/>
    <w:rsid w:val="003A19DD"/>
    <w:rsid w:val="003A1E9A"/>
    <w:rsid w:val="003A1F61"/>
    <w:rsid w:val="003A244A"/>
    <w:rsid w:val="003A26A7"/>
    <w:rsid w:val="003A274B"/>
    <w:rsid w:val="003A2F66"/>
    <w:rsid w:val="003A39D8"/>
    <w:rsid w:val="003A4027"/>
    <w:rsid w:val="003A4EDE"/>
    <w:rsid w:val="003A5C95"/>
    <w:rsid w:val="003A5D13"/>
    <w:rsid w:val="003A5FD6"/>
    <w:rsid w:val="003A7241"/>
    <w:rsid w:val="003A7784"/>
    <w:rsid w:val="003A7B9D"/>
    <w:rsid w:val="003A7F65"/>
    <w:rsid w:val="003B13C1"/>
    <w:rsid w:val="003B1E3C"/>
    <w:rsid w:val="003B2B96"/>
    <w:rsid w:val="003B2C65"/>
    <w:rsid w:val="003B3249"/>
    <w:rsid w:val="003B346D"/>
    <w:rsid w:val="003B389C"/>
    <w:rsid w:val="003B4E3C"/>
    <w:rsid w:val="003B5948"/>
    <w:rsid w:val="003B5CC0"/>
    <w:rsid w:val="003B5F3C"/>
    <w:rsid w:val="003B62ED"/>
    <w:rsid w:val="003B63FA"/>
    <w:rsid w:val="003B66C6"/>
    <w:rsid w:val="003B79B5"/>
    <w:rsid w:val="003B7D1F"/>
    <w:rsid w:val="003C0066"/>
    <w:rsid w:val="003C07ED"/>
    <w:rsid w:val="003C1045"/>
    <w:rsid w:val="003C14BA"/>
    <w:rsid w:val="003C15EF"/>
    <w:rsid w:val="003C1FB0"/>
    <w:rsid w:val="003C3BD6"/>
    <w:rsid w:val="003C40B5"/>
    <w:rsid w:val="003C4736"/>
    <w:rsid w:val="003C5C2D"/>
    <w:rsid w:val="003C62CE"/>
    <w:rsid w:val="003C6EC9"/>
    <w:rsid w:val="003C7E38"/>
    <w:rsid w:val="003D083A"/>
    <w:rsid w:val="003D0EEB"/>
    <w:rsid w:val="003D1EBA"/>
    <w:rsid w:val="003D23EF"/>
    <w:rsid w:val="003D25A0"/>
    <w:rsid w:val="003D2E4A"/>
    <w:rsid w:val="003D3862"/>
    <w:rsid w:val="003D3AC0"/>
    <w:rsid w:val="003D4031"/>
    <w:rsid w:val="003D50E9"/>
    <w:rsid w:val="003D5608"/>
    <w:rsid w:val="003D5A9B"/>
    <w:rsid w:val="003D66EF"/>
    <w:rsid w:val="003D6A31"/>
    <w:rsid w:val="003D722B"/>
    <w:rsid w:val="003D7570"/>
    <w:rsid w:val="003D7932"/>
    <w:rsid w:val="003D7EF1"/>
    <w:rsid w:val="003D7F53"/>
    <w:rsid w:val="003E01CC"/>
    <w:rsid w:val="003E0783"/>
    <w:rsid w:val="003E08A3"/>
    <w:rsid w:val="003E0E6D"/>
    <w:rsid w:val="003E1443"/>
    <w:rsid w:val="003E1910"/>
    <w:rsid w:val="003E1A2F"/>
    <w:rsid w:val="003E39EA"/>
    <w:rsid w:val="003E3B5F"/>
    <w:rsid w:val="003E4AA8"/>
    <w:rsid w:val="003E509E"/>
    <w:rsid w:val="003E5C5D"/>
    <w:rsid w:val="003E65C0"/>
    <w:rsid w:val="003E67E0"/>
    <w:rsid w:val="003E6B4A"/>
    <w:rsid w:val="003E7AE5"/>
    <w:rsid w:val="003E7C1E"/>
    <w:rsid w:val="003E7EAD"/>
    <w:rsid w:val="003F0A13"/>
    <w:rsid w:val="003F1635"/>
    <w:rsid w:val="003F2444"/>
    <w:rsid w:val="003F28D9"/>
    <w:rsid w:val="003F2923"/>
    <w:rsid w:val="003F6CE6"/>
    <w:rsid w:val="003F7289"/>
    <w:rsid w:val="003F73D0"/>
    <w:rsid w:val="00400365"/>
    <w:rsid w:val="004004C6"/>
    <w:rsid w:val="00400B7B"/>
    <w:rsid w:val="00400EDB"/>
    <w:rsid w:val="0040229B"/>
    <w:rsid w:val="004035C1"/>
    <w:rsid w:val="00403D76"/>
    <w:rsid w:val="004041EB"/>
    <w:rsid w:val="004043D5"/>
    <w:rsid w:val="00404482"/>
    <w:rsid w:val="00404663"/>
    <w:rsid w:val="00404DCB"/>
    <w:rsid w:val="00405AA3"/>
    <w:rsid w:val="00407168"/>
    <w:rsid w:val="00407F58"/>
    <w:rsid w:val="00411B8A"/>
    <w:rsid w:val="00411EAC"/>
    <w:rsid w:val="0041216D"/>
    <w:rsid w:val="004123DE"/>
    <w:rsid w:val="00412C4A"/>
    <w:rsid w:val="00412EDB"/>
    <w:rsid w:val="00412FC8"/>
    <w:rsid w:val="004138D7"/>
    <w:rsid w:val="00414435"/>
    <w:rsid w:val="00414AA8"/>
    <w:rsid w:val="0041529E"/>
    <w:rsid w:val="00415BBD"/>
    <w:rsid w:val="004205A9"/>
    <w:rsid w:val="00421D8D"/>
    <w:rsid w:val="00421FD9"/>
    <w:rsid w:val="004220AB"/>
    <w:rsid w:val="0042259F"/>
    <w:rsid w:val="004226E7"/>
    <w:rsid w:val="00422718"/>
    <w:rsid w:val="0042391F"/>
    <w:rsid w:val="00423CF9"/>
    <w:rsid w:val="00424927"/>
    <w:rsid w:val="004251DD"/>
    <w:rsid w:val="004258AD"/>
    <w:rsid w:val="00426327"/>
    <w:rsid w:val="004310C3"/>
    <w:rsid w:val="00432473"/>
    <w:rsid w:val="0043265D"/>
    <w:rsid w:val="00432D26"/>
    <w:rsid w:val="00433413"/>
    <w:rsid w:val="004336CF"/>
    <w:rsid w:val="00433E1E"/>
    <w:rsid w:val="004340E7"/>
    <w:rsid w:val="004345FF"/>
    <w:rsid w:val="004361C8"/>
    <w:rsid w:val="00436535"/>
    <w:rsid w:val="00437D8D"/>
    <w:rsid w:val="00440475"/>
    <w:rsid w:val="00440963"/>
    <w:rsid w:val="00441D5E"/>
    <w:rsid w:val="0044289D"/>
    <w:rsid w:val="00442AAD"/>
    <w:rsid w:val="00444629"/>
    <w:rsid w:val="00444F07"/>
    <w:rsid w:val="00444F89"/>
    <w:rsid w:val="00445581"/>
    <w:rsid w:val="00446249"/>
    <w:rsid w:val="004466C3"/>
    <w:rsid w:val="0044725B"/>
    <w:rsid w:val="00450CCB"/>
    <w:rsid w:val="00452552"/>
    <w:rsid w:val="00452692"/>
    <w:rsid w:val="00452F11"/>
    <w:rsid w:val="00453CBD"/>
    <w:rsid w:val="0045458A"/>
    <w:rsid w:val="00454694"/>
    <w:rsid w:val="00456FEE"/>
    <w:rsid w:val="00457A30"/>
    <w:rsid w:val="00457DF0"/>
    <w:rsid w:val="00460818"/>
    <w:rsid w:val="00460B99"/>
    <w:rsid w:val="004614B9"/>
    <w:rsid w:val="00461AA1"/>
    <w:rsid w:val="00461DCC"/>
    <w:rsid w:val="00462052"/>
    <w:rsid w:val="00462157"/>
    <w:rsid w:val="00462FEC"/>
    <w:rsid w:val="00463C27"/>
    <w:rsid w:val="00463FD5"/>
    <w:rsid w:val="0046505D"/>
    <w:rsid w:val="00465EE1"/>
    <w:rsid w:val="00466717"/>
    <w:rsid w:val="00466CFB"/>
    <w:rsid w:val="00467833"/>
    <w:rsid w:val="00467B3B"/>
    <w:rsid w:val="004701AE"/>
    <w:rsid w:val="0047049E"/>
    <w:rsid w:val="00470A04"/>
    <w:rsid w:val="004741F9"/>
    <w:rsid w:val="00474691"/>
    <w:rsid w:val="0047478F"/>
    <w:rsid w:val="004751E1"/>
    <w:rsid w:val="00475379"/>
    <w:rsid w:val="00476006"/>
    <w:rsid w:val="0047680B"/>
    <w:rsid w:val="00480707"/>
    <w:rsid w:val="00481431"/>
    <w:rsid w:val="004815AA"/>
    <w:rsid w:val="00481E1B"/>
    <w:rsid w:val="00483BCA"/>
    <w:rsid w:val="00484115"/>
    <w:rsid w:val="00484355"/>
    <w:rsid w:val="004844AC"/>
    <w:rsid w:val="00484BF4"/>
    <w:rsid w:val="00484DB7"/>
    <w:rsid w:val="0048576D"/>
    <w:rsid w:val="00485AE7"/>
    <w:rsid w:val="00486C6E"/>
    <w:rsid w:val="00486E48"/>
    <w:rsid w:val="004870AD"/>
    <w:rsid w:val="004876FF"/>
    <w:rsid w:val="00487C32"/>
    <w:rsid w:val="004908E0"/>
    <w:rsid w:val="004912A5"/>
    <w:rsid w:val="0049153B"/>
    <w:rsid w:val="0049261A"/>
    <w:rsid w:val="004929DD"/>
    <w:rsid w:val="00492D04"/>
    <w:rsid w:val="00492FEE"/>
    <w:rsid w:val="00493644"/>
    <w:rsid w:val="0049425B"/>
    <w:rsid w:val="0049446F"/>
    <w:rsid w:val="00494B8A"/>
    <w:rsid w:val="0049553E"/>
    <w:rsid w:val="00495714"/>
    <w:rsid w:val="004957DD"/>
    <w:rsid w:val="004959E0"/>
    <w:rsid w:val="00497397"/>
    <w:rsid w:val="00497C41"/>
    <w:rsid w:val="00497D95"/>
    <w:rsid w:val="004A1D7A"/>
    <w:rsid w:val="004A1F89"/>
    <w:rsid w:val="004A4303"/>
    <w:rsid w:val="004A4393"/>
    <w:rsid w:val="004A4C2E"/>
    <w:rsid w:val="004A502E"/>
    <w:rsid w:val="004A53A4"/>
    <w:rsid w:val="004A5AF0"/>
    <w:rsid w:val="004B0426"/>
    <w:rsid w:val="004B0F9A"/>
    <w:rsid w:val="004B108C"/>
    <w:rsid w:val="004B141C"/>
    <w:rsid w:val="004B2A35"/>
    <w:rsid w:val="004B2F7C"/>
    <w:rsid w:val="004B3C5E"/>
    <w:rsid w:val="004B3E68"/>
    <w:rsid w:val="004B472F"/>
    <w:rsid w:val="004B473E"/>
    <w:rsid w:val="004B4A15"/>
    <w:rsid w:val="004B5B67"/>
    <w:rsid w:val="004B5CC5"/>
    <w:rsid w:val="004B61B5"/>
    <w:rsid w:val="004B6869"/>
    <w:rsid w:val="004C0D62"/>
    <w:rsid w:val="004C10E4"/>
    <w:rsid w:val="004C27AB"/>
    <w:rsid w:val="004C2D84"/>
    <w:rsid w:val="004C4627"/>
    <w:rsid w:val="004C49AD"/>
    <w:rsid w:val="004C51E0"/>
    <w:rsid w:val="004C5B00"/>
    <w:rsid w:val="004C5FAB"/>
    <w:rsid w:val="004C68CC"/>
    <w:rsid w:val="004C693C"/>
    <w:rsid w:val="004C6BF0"/>
    <w:rsid w:val="004C7D18"/>
    <w:rsid w:val="004C7DC5"/>
    <w:rsid w:val="004D00D0"/>
    <w:rsid w:val="004D0462"/>
    <w:rsid w:val="004D0749"/>
    <w:rsid w:val="004D0EAC"/>
    <w:rsid w:val="004D0F2F"/>
    <w:rsid w:val="004D1788"/>
    <w:rsid w:val="004D2E65"/>
    <w:rsid w:val="004D3A7F"/>
    <w:rsid w:val="004D3ADD"/>
    <w:rsid w:val="004D46E9"/>
    <w:rsid w:val="004D4B25"/>
    <w:rsid w:val="004D50B8"/>
    <w:rsid w:val="004D52AE"/>
    <w:rsid w:val="004D5961"/>
    <w:rsid w:val="004D602F"/>
    <w:rsid w:val="004D60A8"/>
    <w:rsid w:val="004D7AF1"/>
    <w:rsid w:val="004E0132"/>
    <w:rsid w:val="004E049E"/>
    <w:rsid w:val="004E088E"/>
    <w:rsid w:val="004E0E21"/>
    <w:rsid w:val="004E1655"/>
    <w:rsid w:val="004E1772"/>
    <w:rsid w:val="004E1BD1"/>
    <w:rsid w:val="004E220E"/>
    <w:rsid w:val="004E32ED"/>
    <w:rsid w:val="004E3DD0"/>
    <w:rsid w:val="004E3F6F"/>
    <w:rsid w:val="004E40B9"/>
    <w:rsid w:val="004E4701"/>
    <w:rsid w:val="004E5CF5"/>
    <w:rsid w:val="004E73D5"/>
    <w:rsid w:val="004E7D51"/>
    <w:rsid w:val="004F0442"/>
    <w:rsid w:val="004F082F"/>
    <w:rsid w:val="004F3C1F"/>
    <w:rsid w:val="004F4B9B"/>
    <w:rsid w:val="004F4BB3"/>
    <w:rsid w:val="004F5503"/>
    <w:rsid w:val="004F6872"/>
    <w:rsid w:val="004F6997"/>
    <w:rsid w:val="004F7B31"/>
    <w:rsid w:val="004F7C25"/>
    <w:rsid w:val="004F7F80"/>
    <w:rsid w:val="00500953"/>
    <w:rsid w:val="0050320E"/>
    <w:rsid w:val="0050323F"/>
    <w:rsid w:val="00503FEF"/>
    <w:rsid w:val="005043BD"/>
    <w:rsid w:val="0050495B"/>
    <w:rsid w:val="00504DC1"/>
    <w:rsid w:val="00505C36"/>
    <w:rsid w:val="005063DE"/>
    <w:rsid w:val="005072F9"/>
    <w:rsid w:val="00507523"/>
    <w:rsid w:val="005079C2"/>
    <w:rsid w:val="0051045A"/>
    <w:rsid w:val="005108BD"/>
    <w:rsid w:val="00510B54"/>
    <w:rsid w:val="00510E69"/>
    <w:rsid w:val="00511F70"/>
    <w:rsid w:val="005120D4"/>
    <w:rsid w:val="00512ADE"/>
    <w:rsid w:val="00512CC8"/>
    <w:rsid w:val="005132FD"/>
    <w:rsid w:val="00514802"/>
    <w:rsid w:val="00514E4F"/>
    <w:rsid w:val="00514EB1"/>
    <w:rsid w:val="00515221"/>
    <w:rsid w:val="00515D64"/>
    <w:rsid w:val="00516653"/>
    <w:rsid w:val="00516EA6"/>
    <w:rsid w:val="00517381"/>
    <w:rsid w:val="00517A82"/>
    <w:rsid w:val="005206AB"/>
    <w:rsid w:val="00520C77"/>
    <w:rsid w:val="00520F7A"/>
    <w:rsid w:val="00523CCA"/>
    <w:rsid w:val="00524476"/>
    <w:rsid w:val="005244E6"/>
    <w:rsid w:val="00524676"/>
    <w:rsid w:val="00524A54"/>
    <w:rsid w:val="00524DA2"/>
    <w:rsid w:val="00525EA6"/>
    <w:rsid w:val="00526022"/>
    <w:rsid w:val="0052697E"/>
    <w:rsid w:val="00526D21"/>
    <w:rsid w:val="00527FCE"/>
    <w:rsid w:val="005303BA"/>
    <w:rsid w:val="00530AFD"/>
    <w:rsid w:val="005312BC"/>
    <w:rsid w:val="00531CDB"/>
    <w:rsid w:val="00532BED"/>
    <w:rsid w:val="00534A32"/>
    <w:rsid w:val="00534D5A"/>
    <w:rsid w:val="00535027"/>
    <w:rsid w:val="0053538F"/>
    <w:rsid w:val="00535CC1"/>
    <w:rsid w:val="005366D9"/>
    <w:rsid w:val="00536E12"/>
    <w:rsid w:val="0054004D"/>
    <w:rsid w:val="00540747"/>
    <w:rsid w:val="00540BA3"/>
    <w:rsid w:val="00541249"/>
    <w:rsid w:val="00541677"/>
    <w:rsid w:val="0054298F"/>
    <w:rsid w:val="005431DC"/>
    <w:rsid w:val="00543440"/>
    <w:rsid w:val="0054354B"/>
    <w:rsid w:val="005438EC"/>
    <w:rsid w:val="0054438F"/>
    <w:rsid w:val="005443B2"/>
    <w:rsid w:val="0054488A"/>
    <w:rsid w:val="00544A27"/>
    <w:rsid w:val="0054599B"/>
    <w:rsid w:val="00545ABF"/>
    <w:rsid w:val="00545E94"/>
    <w:rsid w:val="0054642B"/>
    <w:rsid w:val="00546B79"/>
    <w:rsid w:val="00547762"/>
    <w:rsid w:val="00550891"/>
    <w:rsid w:val="00552316"/>
    <w:rsid w:val="005526C7"/>
    <w:rsid w:val="00552C17"/>
    <w:rsid w:val="00553930"/>
    <w:rsid w:val="005541C2"/>
    <w:rsid w:val="00554EF2"/>
    <w:rsid w:val="00556A8B"/>
    <w:rsid w:val="005576AE"/>
    <w:rsid w:val="0056036B"/>
    <w:rsid w:val="0056080A"/>
    <w:rsid w:val="00560C6F"/>
    <w:rsid w:val="00560E09"/>
    <w:rsid w:val="0056180C"/>
    <w:rsid w:val="00561B4F"/>
    <w:rsid w:val="005627AA"/>
    <w:rsid w:val="00562DFF"/>
    <w:rsid w:val="00562F16"/>
    <w:rsid w:val="00563165"/>
    <w:rsid w:val="005631D9"/>
    <w:rsid w:val="00563B6E"/>
    <w:rsid w:val="005642B2"/>
    <w:rsid w:val="005661CC"/>
    <w:rsid w:val="0056638D"/>
    <w:rsid w:val="00566465"/>
    <w:rsid w:val="00566B9C"/>
    <w:rsid w:val="005709BA"/>
    <w:rsid w:val="0057103E"/>
    <w:rsid w:val="005710EE"/>
    <w:rsid w:val="0057115B"/>
    <w:rsid w:val="005712EA"/>
    <w:rsid w:val="00571526"/>
    <w:rsid w:val="00571695"/>
    <w:rsid w:val="005717F3"/>
    <w:rsid w:val="00572360"/>
    <w:rsid w:val="00572C80"/>
    <w:rsid w:val="00573B6D"/>
    <w:rsid w:val="00574315"/>
    <w:rsid w:val="005743C8"/>
    <w:rsid w:val="005752AE"/>
    <w:rsid w:val="005758ED"/>
    <w:rsid w:val="00576DD2"/>
    <w:rsid w:val="005779FE"/>
    <w:rsid w:val="0058008B"/>
    <w:rsid w:val="00580C36"/>
    <w:rsid w:val="0058174D"/>
    <w:rsid w:val="00581DF3"/>
    <w:rsid w:val="005827DE"/>
    <w:rsid w:val="005829AE"/>
    <w:rsid w:val="00582EA7"/>
    <w:rsid w:val="005837CA"/>
    <w:rsid w:val="00583D1C"/>
    <w:rsid w:val="00584274"/>
    <w:rsid w:val="00584E8F"/>
    <w:rsid w:val="0058512B"/>
    <w:rsid w:val="005859EB"/>
    <w:rsid w:val="00586F1B"/>
    <w:rsid w:val="005875A3"/>
    <w:rsid w:val="00587F89"/>
    <w:rsid w:val="00587F9E"/>
    <w:rsid w:val="005901A0"/>
    <w:rsid w:val="00590618"/>
    <w:rsid w:val="00590ABC"/>
    <w:rsid w:val="00590E35"/>
    <w:rsid w:val="0059333E"/>
    <w:rsid w:val="005933C9"/>
    <w:rsid w:val="00593CE3"/>
    <w:rsid w:val="00594B0C"/>
    <w:rsid w:val="00594D96"/>
    <w:rsid w:val="005958BC"/>
    <w:rsid w:val="00596A87"/>
    <w:rsid w:val="0059758E"/>
    <w:rsid w:val="00597662"/>
    <w:rsid w:val="00597E3F"/>
    <w:rsid w:val="005A0A67"/>
    <w:rsid w:val="005A1093"/>
    <w:rsid w:val="005A13D2"/>
    <w:rsid w:val="005A1763"/>
    <w:rsid w:val="005A1837"/>
    <w:rsid w:val="005A27E7"/>
    <w:rsid w:val="005A37C6"/>
    <w:rsid w:val="005A393B"/>
    <w:rsid w:val="005A4334"/>
    <w:rsid w:val="005A5387"/>
    <w:rsid w:val="005A5A24"/>
    <w:rsid w:val="005A5EC1"/>
    <w:rsid w:val="005A6688"/>
    <w:rsid w:val="005A6F14"/>
    <w:rsid w:val="005A75BC"/>
    <w:rsid w:val="005B105E"/>
    <w:rsid w:val="005B2586"/>
    <w:rsid w:val="005B26C8"/>
    <w:rsid w:val="005B33D7"/>
    <w:rsid w:val="005B3AEE"/>
    <w:rsid w:val="005B3D95"/>
    <w:rsid w:val="005B43A1"/>
    <w:rsid w:val="005B4BEB"/>
    <w:rsid w:val="005B4C59"/>
    <w:rsid w:val="005B76F4"/>
    <w:rsid w:val="005B7794"/>
    <w:rsid w:val="005B788A"/>
    <w:rsid w:val="005C16D8"/>
    <w:rsid w:val="005C1ABB"/>
    <w:rsid w:val="005C2333"/>
    <w:rsid w:val="005C2D07"/>
    <w:rsid w:val="005C409D"/>
    <w:rsid w:val="005C435E"/>
    <w:rsid w:val="005C59C2"/>
    <w:rsid w:val="005C7424"/>
    <w:rsid w:val="005D032A"/>
    <w:rsid w:val="005D0977"/>
    <w:rsid w:val="005D0E13"/>
    <w:rsid w:val="005D1389"/>
    <w:rsid w:val="005D1E45"/>
    <w:rsid w:val="005D270C"/>
    <w:rsid w:val="005D2923"/>
    <w:rsid w:val="005D3460"/>
    <w:rsid w:val="005D3CD5"/>
    <w:rsid w:val="005D4634"/>
    <w:rsid w:val="005D556A"/>
    <w:rsid w:val="005E087D"/>
    <w:rsid w:val="005E2912"/>
    <w:rsid w:val="005E385B"/>
    <w:rsid w:val="005E429F"/>
    <w:rsid w:val="005F05EA"/>
    <w:rsid w:val="005F0799"/>
    <w:rsid w:val="005F0D7F"/>
    <w:rsid w:val="005F1A8C"/>
    <w:rsid w:val="005F23C3"/>
    <w:rsid w:val="005F2D71"/>
    <w:rsid w:val="005F4882"/>
    <w:rsid w:val="005F5AB8"/>
    <w:rsid w:val="005F5C55"/>
    <w:rsid w:val="005F6060"/>
    <w:rsid w:val="005F6196"/>
    <w:rsid w:val="005F68F3"/>
    <w:rsid w:val="005F772C"/>
    <w:rsid w:val="005F7A20"/>
    <w:rsid w:val="005F7BA3"/>
    <w:rsid w:val="00600258"/>
    <w:rsid w:val="00600CA8"/>
    <w:rsid w:val="00601C4D"/>
    <w:rsid w:val="006034B7"/>
    <w:rsid w:val="00603812"/>
    <w:rsid w:val="00603961"/>
    <w:rsid w:val="00603B4D"/>
    <w:rsid w:val="00603CFA"/>
    <w:rsid w:val="0060472B"/>
    <w:rsid w:val="00605818"/>
    <w:rsid w:val="00605C92"/>
    <w:rsid w:val="00606037"/>
    <w:rsid w:val="006061DE"/>
    <w:rsid w:val="0060630E"/>
    <w:rsid w:val="006065AE"/>
    <w:rsid w:val="00606CB4"/>
    <w:rsid w:val="00607169"/>
    <w:rsid w:val="00607A7C"/>
    <w:rsid w:val="00607E90"/>
    <w:rsid w:val="00610455"/>
    <w:rsid w:val="006106A9"/>
    <w:rsid w:val="00610710"/>
    <w:rsid w:val="00611395"/>
    <w:rsid w:val="00611397"/>
    <w:rsid w:val="006117F1"/>
    <w:rsid w:val="00612468"/>
    <w:rsid w:val="00612ADB"/>
    <w:rsid w:val="006135B1"/>
    <w:rsid w:val="00613918"/>
    <w:rsid w:val="00613EC1"/>
    <w:rsid w:val="00614B8F"/>
    <w:rsid w:val="00615107"/>
    <w:rsid w:val="00615933"/>
    <w:rsid w:val="00616A94"/>
    <w:rsid w:val="00616BDE"/>
    <w:rsid w:val="00616E68"/>
    <w:rsid w:val="006170A8"/>
    <w:rsid w:val="006174EC"/>
    <w:rsid w:val="00620410"/>
    <w:rsid w:val="006208B4"/>
    <w:rsid w:val="00620DF6"/>
    <w:rsid w:val="00620E3F"/>
    <w:rsid w:val="00621BEA"/>
    <w:rsid w:val="006222BC"/>
    <w:rsid w:val="00622515"/>
    <w:rsid w:val="00622FE6"/>
    <w:rsid w:val="0062335A"/>
    <w:rsid w:val="00623C5B"/>
    <w:rsid w:val="00624735"/>
    <w:rsid w:val="006247E4"/>
    <w:rsid w:val="0062543D"/>
    <w:rsid w:val="0062567F"/>
    <w:rsid w:val="00625B07"/>
    <w:rsid w:val="00625FCF"/>
    <w:rsid w:val="006265E0"/>
    <w:rsid w:val="00627B54"/>
    <w:rsid w:val="00627E15"/>
    <w:rsid w:val="00630289"/>
    <w:rsid w:val="00630536"/>
    <w:rsid w:val="006316EC"/>
    <w:rsid w:val="00631B14"/>
    <w:rsid w:val="006326D7"/>
    <w:rsid w:val="00633052"/>
    <w:rsid w:val="00633649"/>
    <w:rsid w:val="00633F72"/>
    <w:rsid w:val="006341AA"/>
    <w:rsid w:val="0063505F"/>
    <w:rsid w:val="006350A1"/>
    <w:rsid w:val="00636318"/>
    <w:rsid w:val="00636501"/>
    <w:rsid w:val="00637137"/>
    <w:rsid w:val="00637DD3"/>
    <w:rsid w:val="00640147"/>
    <w:rsid w:val="00640262"/>
    <w:rsid w:val="00640EA3"/>
    <w:rsid w:val="006411E9"/>
    <w:rsid w:val="00641E74"/>
    <w:rsid w:val="00642711"/>
    <w:rsid w:val="006436A0"/>
    <w:rsid w:val="00643A28"/>
    <w:rsid w:val="006441E8"/>
    <w:rsid w:val="006446E2"/>
    <w:rsid w:val="006449F5"/>
    <w:rsid w:val="00644A8E"/>
    <w:rsid w:val="00644D94"/>
    <w:rsid w:val="006457B5"/>
    <w:rsid w:val="00645D4D"/>
    <w:rsid w:val="00645E28"/>
    <w:rsid w:val="00646274"/>
    <w:rsid w:val="006466F5"/>
    <w:rsid w:val="00646B89"/>
    <w:rsid w:val="00646C0D"/>
    <w:rsid w:val="00646D8E"/>
    <w:rsid w:val="00646E00"/>
    <w:rsid w:val="00647455"/>
    <w:rsid w:val="0065025D"/>
    <w:rsid w:val="006512F6"/>
    <w:rsid w:val="00651CDD"/>
    <w:rsid w:val="006522B6"/>
    <w:rsid w:val="00652FA4"/>
    <w:rsid w:val="006535C6"/>
    <w:rsid w:val="006542BF"/>
    <w:rsid w:val="00654D2A"/>
    <w:rsid w:val="00654ED7"/>
    <w:rsid w:val="00656FC0"/>
    <w:rsid w:val="006576CC"/>
    <w:rsid w:val="0066079F"/>
    <w:rsid w:val="00660BFD"/>
    <w:rsid w:val="006612CB"/>
    <w:rsid w:val="00661BB3"/>
    <w:rsid w:val="00661E42"/>
    <w:rsid w:val="00662BE1"/>
    <w:rsid w:val="00662F46"/>
    <w:rsid w:val="006642F0"/>
    <w:rsid w:val="0066431C"/>
    <w:rsid w:val="006648F4"/>
    <w:rsid w:val="00664EDF"/>
    <w:rsid w:val="00664F56"/>
    <w:rsid w:val="00665450"/>
    <w:rsid w:val="00665836"/>
    <w:rsid w:val="006664FA"/>
    <w:rsid w:val="006667F4"/>
    <w:rsid w:val="006669AE"/>
    <w:rsid w:val="00666ED3"/>
    <w:rsid w:val="00667DC7"/>
    <w:rsid w:val="00670463"/>
    <w:rsid w:val="00670BDE"/>
    <w:rsid w:val="00670ED7"/>
    <w:rsid w:val="00670EFC"/>
    <w:rsid w:val="006710C4"/>
    <w:rsid w:val="00671366"/>
    <w:rsid w:val="00672538"/>
    <w:rsid w:val="0067281D"/>
    <w:rsid w:val="00672B56"/>
    <w:rsid w:val="006750A6"/>
    <w:rsid w:val="0067510F"/>
    <w:rsid w:val="00677F80"/>
    <w:rsid w:val="006803BF"/>
    <w:rsid w:val="00681BAD"/>
    <w:rsid w:val="006821CA"/>
    <w:rsid w:val="00682738"/>
    <w:rsid w:val="0068360E"/>
    <w:rsid w:val="00684A62"/>
    <w:rsid w:val="006865F5"/>
    <w:rsid w:val="006871E2"/>
    <w:rsid w:val="006871E6"/>
    <w:rsid w:val="0068726E"/>
    <w:rsid w:val="00687609"/>
    <w:rsid w:val="006876B0"/>
    <w:rsid w:val="00690267"/>
    <w:rsid w:val="0069041A"/>
    <w:rsid w:val="006914F0"/>
    <w:rsid w:val="00691A25"/>
    <w:rsid w:val="00691DDB"/>
    <w:rsid w:val="00692035"/>
    <w:rsid w:val="00692223"/>
    <w:rsid w:val="0069271C"/>
    <w:rsid w:val="00692D76"/>
    <w:rsid w:val="00693870"/>
    <w:rsid w:val="00694479"/>
    <w:rsid w:val="006945EF"/>
    <w:rsid w:val="00694B23"/>
    <w:rsid w:val="00694CE8"/>
    <w:rsid w:val="006950C8"/>
    <w:rsid w:val="006951C6"/>
    <w:rsid w:val="0069532C"/>
    <w:rsid w:val="00696693"/>
    <w:rsid w:val="00696EBA"/>
    <w:rsid w:val="00697072"/>
    <w:rsid w:val="00697771"/>
    <w:rsid w:val="006979A9"/>
    <w:rsid w:val="00697E4E"/>
    <w:rsid w:val="00697E77"/>
    <w:rsid w:val="006A0B87"/>
    <w:rsid w:val="006A0F38"/>
    <w:rsid w:val="006A22B5"/>
    <w:rsid w:val="006A2579"/>
    <w:rsid w:val="006A2B27"/>
    <w:rsid w:val="006A5839"/>
    <w:rsid w:val="006A649A"/>
    <w:rsid w:val="006A6A09"/>
    <w:rsid w:val="006A729A"/>
    <w:rsid w:val="006A7B11"/>
    <w:rsid w:val="006A7FCD"/>
    <w:rsid w:val="006B03D8"/>
    <w:rsid w:val="006B0F29"/>
    <w:rsid w:val="006B24C5"/>
    <w:rsid w:val="006B2A82"/>
    <w:rsid w:val="006B34FF"/>
    <w:rsid w:val="006B523B"/>
    <w:rsid w:val="006B5334"/>
    <w:rsid w:val="006B57F2"/>
    <w:rsid w:val="006B6A72"/>
    <w:rsid w:val="006B728C"/>
    <w:rsid w:val="006B7A4F"/>
    <w:rsid w:val="006B7A60"/>
    <w:rsid w:val="006B7D5F"/>
    <w:rsid w:val="006C0DBD"/>
    <w:rsid w:val="006C133C"/>
    <w:rsid w:val="006C16E9"/>
    <w:rsid w:val="006C31F6"/>
    <w:rsid w:val="006C3376"/>
    <w:rsid w:val="006C39BA"/>
    <w:rsid w:val="006C3EF8"/>
    <w:rsid w:val="006C3F2A"/>
    <w:rsid w:val="006C418E"/>
    <w:rsid w:val="006C4CE3"/>
    <w:rsid w:val="006C598A"/>
    <w:rsid w:val="006C6ECC"/>
    <w:rsid w:val="006D0160"/>
    <w:rsid w:val="006D0C14"/>
    <w:rsid w:val="006D1134"/>
    <w:rsid w:val="006D15A5"/>
    <w:rsid w:val="006D3F2E"/>
    <w:rsid w:val="006D48C6"/>
    <w:rsid w:val="006D7397"/>
    <w:rsid w:val="006D7C49"/>
    <w:rsid w:val="006E03C9"/>
    <w:rsid w:val="006E0763"/>
    <w:rsid w:val="006E086C"/>
    <w:rsid w:val="006E1D1E"/>
    <w:rsid w:val="006E2BEE"/>
    <w:rsid w:val="006E2EF6"/>
    <w:rsid w:val="006E3DBA"/>
    <w:rsid w:val="006E45F6"/>
    <w:rsid w:val="006E4A90"/>
    <w:rsid w:val="006E4AD9"/>
    <w:rsid w:val="006E5068"/>
    <w:rsid w:val="006E5168"/>
    <w:rsid w:val="006E5391"/>
    <w:rsid w:val="006E5746"/>
    <w:rsid w:val="006E5F62"/>
    <w:rsid w:val="006E70B8"/>
    <w:rsid w:val="006E7376"/>
    <w:rsid w:val="006E7F26"/>
    <w:rsid w:val="006F04BE"/>
    <w:rsid w:val="006F0AC2"/>
    <w:rsid w:val="006F0DD7"/>
    <w:rsid w:val="006F1753"/>
    <w:rsid w:val="006F2625"/>
    <w:rsid w:val="006F320A"/>
    <w:rsid w:val="006F3E07"/>
    <w:rsid w:val="006F4175"/>
    <w:rsid w:val="006F4898"/>
    <w:rsid w:val="006F5403"/>
    <w:rsid w:val="006F5733"/>
    <w:rsid w:val="006F5775"/>
    <w:rsid w:val="006F59FA"/>
    <w:rsid w:val="006F5A65"/>
    <w:rsid w:val="006F5AD6"/>
    <w:rsid w:val="006F5EDE"/>
    <w:rsid w:val="006F6B75"/>
    <w:rsid w:val="006F6ED7"/>
    <w:rsid w:val="00700221"/>
    <w:rsid w:val="00700CE2"/>
    <w:rsid w:val="0070123F"/>
    <w:rsid w:val="007013C3"/>
    <w:rsid w:val="0070158B"/>
    <w:rsid w:val="00701642"/>
    <w:rsid w:val="00702BF9"/>
    <w:rsid w:val="00702CE0"/>
    <w:rsid w:val="00702D5F"/>
    <w:rsid w:val="00703509"/>
    <w:rsid w:val="007049AF"/>
    <w:rsid w:val="00704C3F"/>
    <w:rsid w:val="00706055"/>
    <w:rsid w:val="007062F6"/>
    <w:rsid w:val="0070664E"/>
    <w:rsid w:val="00706B6A"/>
    <w:rsid w:val="00707407"/>
    <w:rsid w:val="0070759B"/>
    <w:rsid w:val="00707C35"/>
    <w:rsid w:val="0071017C"/>
    <w:rsid w:val="0071050D"/>
    <w:rsid w:val="00710A1D"/>
    <w:rsid w:val="00711AAF"/>
    <w:rsid w:val="00711B25"/>
    <w:rsid w:val="00712021"/>
    <w:rsid w:val="00712386"/>
    <w:rsid w:val="00712739"/>
    <w:rsid w:val="00712869"/>
    <w:rsid w:val="00712DF6"/>
    <w:rsid w:val="00713ADC"/>
    <w:rsid w:val="007144D6"/>
    <w:rsid w:val="0071497B"/>
    <w:rsid w:val="00714BB2"/>
    <w:rsid w:val="007157A8"/>
    <w:rsid w:val="007157EF"/>
    <w:rsid w:val="00715BF2"/>
    <w:rsid w:val="00715EC1"/>
    <w:rsid w:val="00716063"/>
    <w:rsid w:val="00716464"/>
    <w:rsid w:val="0071663C"/>
    <w:rsid w:val="007169CB"/>
    <w:rsid w:val="0071752E"/>
    <w:rsid w:val="007214DE"/>
    <w:rsid w:val="00721B16"/>
    <w:rsid w:val="0072263F"/>
    <w:rsid w:val="007235E7"/>
    <w:rsid w:val="00723A49"/>
    <w:rsid w:val="00723AD9"/>
    <w:rsid w:val="00723B08"/>
    <w:rsid w:val="00724885"/>
    <w:rsid w:val="00725253"/>
    <w:rsid w:val="00726873"/>
    <w:rsid w:val="0072692F"/>
    <w:rsid w:val="00726D28"/>
    <w:rsid w:val="00726F14"/>
    <w:rsid w:val="00727BF5"/>
    <w:rsid w:val="007304AB"/>
    <w:rsid w:val="00730ADD"/>
    <w:rsid w:val="00731C0E"/>
    <w:rsid w:val="007330A5"/>
    <w:rsid w:val="00733F1A"/>
    <w:rsid w:val="00733F2A"/>
    <w:rsid w:val="00734E3A"/>
    <w:rsid w:val="00736ACB"/>
    <w:rsid w:val="00736DF7"/>
    <w:rsid w:val="00737A22"/>
    <w:rsid w:val="007403AB"/>
    <w:rsid w:val="00740538"/>
    <w:rsid w:val="00740AF6"/>
    <w:rsid w:val="0074165A"/>
    <w:rsid w:val="00741B17"/>
    <w:rsid w:val="00742A35"/>
    <w:rsid w:val="00742CEF"/>
    <w:rsid w:val="00743EEB"/>
    <w:rsid w:val="00744054"/>
    <w:rsid w:val="007443E6"/>
    <w:rsid w:val="007445AB"/>
    <w:rsid w:val="00744B61"/>
    <w:rsid w:val="00745763"/>
    <w:rsid w:val="007459D0"/>
    <w:rsid w:val="00745F1E"/>
    <w:rsid w:val="00746730"/>
    <w:rsid w:val="00746B73"/>
    <w:rsid w:val="00746BF2"/>
    <w:rsid w:val="0074767D"/>
    <w:rsid w:val="00750027"/>
    <w:rsid w:val="00750A02"/>
    <w:rsid w:val="00751463"/>
    <w:rsid w:val="00751F0F"/>
    <w:rsid w:val="0075201D"/>
    <w:rsid w:val="00752479"/>
    <w:rsid w:val="0075304A"/>
    <w:rsid w:val="00753C78"/>
    <w:rsid w:val="00753D62"/>
    <w:rsid w:val="007541DB"/>
    <w:rsid w:val="00754528"/>
    <w:rsid w:val="007548E6"/>
    <w:rsid w:val="007550A6"/>
    <w:rsid w:val="0075690B"/>
    <w:rsid w:val="00757A5F"/>
    <w:rsid w:val="00757B3A"/>
    <w:rsid w:val="00760552"/>
    <w:rsid w:val="00760E22"/>
    <w:rsid w:val="00761423"/>
    <w:rsid w:val="00761580"/>
    <w:rsid w:val="00762181"/>
    <w:rsid w:val="00762A70"/>
    <w:rsid w:val="007642A8"/>
    <w:rsid w:val="007644E4"/>
    <w:rsid w:val="0076475A"/>
    <w:rsid w:val="00764C02"/>
    <w:rsid w:val="007656A3"/>
    <w:rsid w:val="00766754"/>
    <w:rsid w:val="00766C98"/>
    <w:rsid w:val="00767BD8"/>
    <w:rsid w:val="00767DD2"/>
    <w:rsid w:val="00770BC2"/>
    <w:rsid w:val="00771182"/>
    <w:rsid w:val="00772398"/>
    <w:rsid w:val="007728E1"/>
    <w:rsid w:val="00773191"/>
    <w:rsid w:val="00773CBF"/>
    <w:rsid w:val="007745C3"/>
    <w:rsid w:val="00774B3D"/>
    <w:rsid w:val="00774DC7"/>
    <w:rsid w:val="007757AE"/>
    <w:rsid w:val="007757BA"/>
    <w:rsid w:val="00775D07"/>
    <w:rsid w:val="00775E14"/>
    <w:rsid w:val="007760A7"/>
    <w:rsid w:val="0077717B"/>
    <w:rsid w:val="00777DBB"/>
    <w:rsid w:val="00781248"/>
    <w:rsid w:val="00781CBD"/>
    <w:rsid w:val="00781ECA"/>
    <w:rsid w:val="0078222F"/>
    <w:rsid w:val="007829D0"/>
    <w:rsid w:val="00782E59"/>
    <w:rsid w:val="00783423"/>
    <w:rsid w:val="00783947"/>
    <w:rsid w:val="00783C51"/>
    <w:rsid w:val="00784DD8"/>
    <w:rsid w:val="00784E05"/>
    <w:rsid w:val="00785655"/>
    <w:rsid w:val="00785CB4"/>
    <w:rsid w:val="00786391"/>
    <w:rsid w:val="0078723F"/>
    <w:rsid w:val="00787E26"/>
    <w:rsid w:val="007900C6"/>
    <w:rsid w:val="00790931"/>
    <w:rsid w:val="00791AAD"/>
    <w:rsid w:val="00792483"/>
    <w:rsid w:val="007930B4"/>
    <w:rsid w:val="00793482"/>
    <w:rsid w:val="00793BF7"/>
    <w:rsid w:val="00794FEE"/>
    <w:rsid w:val="0079518B"/>
    <w:rsid w:val="00796000"/>
    <w:rsid w:val="00797140"/>
    <w:rsid w:val="007973DA"/>
    <w:rsid w:val="007979F6"/>
    <w:rsid w:val="007A03CC"/>
    <w:rsid w:val="007A0409"/>
    <w:rsid w:val="007A2315"/>
    <w:rsid w:val="007A2417"/>
    <w:rsid w:val="007A3BCB"/>
    <w:rsid w:val="007A422E"/>
    <w:rsid w:val="007A44E3"/>
    <w:rsid w:val="007A451A"/>
    <w:rsid w:val="007A4534"/>
    <w:rsid w:val="007A50FC"/>
    <w:rsid w:val="007A5440"/>
    <w:rsid w:val="007A54DD"/>
    <w:rsid w:val="007A72F3"/>
    <w:rsid w:val="007A740B"/>
    <w:rsid w:val="007A7591"/>
    <w:rsid w:val="007B1131"/>
    <w:rsid w:val="007B1C79"/>
    <w:rsid w:val="007B3F9C"/>
    <w:rsid w:val="007B45B4"/>
    <w:rsid w:val="007B5688"/>
    <w:rsid w:val="007B68A3"/>
    <w:rsid w:val="007B69BC"/>
    <w:rsid w:val="007B6FCE"/>
    <w:rsid w:val="007B7152"/>
    <w:rsid w:val="007B7D09"/>
    <w:rsid w:val="007B7D10"/>
    <w:rsid w:val="007C0323"/>
    <w:rsid w:val="007C17A4"/>
    <w:rsid w:val="007C1DE9"/>
    <w:rsid w:val="007C1E0A"/>
    <w:rsid w:val="007C1E41"/>
    <w:rsid w:val="007C1EEE"/>
    <w:rsid w:val="007C2084"/>
    <w:rsid w:val="007C237E"/>
    <w:rsid w:val="007C3559"/>
    <w:rsid w:val="007C37BB"/>
    <w:rsid w:val="007C3D82"/>
    <w:rsid w:val="007C405E"/>
    <w:rsid w:val="007C46C6"/>
    <w:rsid w:val="007C525F"/>
    <w:rsid w:val="007C5D14"/>
    <w:rsid w:val="007C62FE"/>
    <w:rsid w:val="007C6651"/>
    <w:rsid w:val="007C7F5C"/>
    <w:rsid w:val="007D00C5"/>
    <w:rsid w:val="007D0355"/>
    <w:rsid w:val="007D1009"/>
    <w:rsid w:val="007D11C9"/>
    <w:rsid w:val="007D120F"/>
    <w:rsid w:val="007D143B"/>
    <w:rsid w:val="007D2525"/>
    <w:rsid w:val="007D4E04"/>
    <w:rsid w:val="007D61B5"/>
    <w:rsid w:val="007D6802"/>
    <w:rsid w:val="007D6B11"/>
    <w:rsid w:val="007D6BCA"/>
    <w:rsid w:val="007D791C"/>
    <w:rsid w:val="007E04F3"/>
    <w:rsid w:val="007E0906"/>
    <w:rsid w:val="007E0F1E"/>
    <w:rsid w:val="007E1383"/>
    <w:rsid w:val="007E1510"/>
    <w:rsid w:val="007E28BA"/>
    <w:rsid w:val="007E46C2"/>
    <w:rsid w:val="007E4CA5"/>
    <w:rsid w:val="007E5C0B"/>
    <w:rsid w:val="007E71EE"/>
    <w:rsid w:val="007E755B"/>
    <w:rsid w:val="007F12B2"/>
    <w:rsid w:val="007F15B5"/>
    <w:rsid w:val="007F1D75"/>
    <w:rsid w:val="007F2DD1"/>
    <w:rsid w:val="007F3C49"/>
    <w:rsid w:val="007F453A"/>
    <w:rsid w:val="007F473E"/>
    <w:rsid w:val="007F4E5D"/>
    <w:rsid w:val="007F56CF"/>
    <w:rsid w:val="007F63A5"/>
    <w:rsid w:val="007F69C1"/>
    <w:rsid w:val="007F77D0"/>
    <w:rsid w:val="0080039D"/>
    <w:rsid w:val="00800734"/>
    <w:rsid w:val="00800CDC"/>
    <w:rsid w:val="00801435"/>
    <w:rsid w:val="00801C55"/>
    <w:rsid w:val="0080349C"/>
    <w:rsid w:val="00804166"/>
    <w:rsid w:val="00804629"/>
    <w:rsid w:val="0080510A"/>
    <w:rsid w:val="00805A83"/>
    <w:rsid w:val="00805F42"/>
    <w:rsid w:val="00806C79"/>
    <w:rsid w:val="0080762E"/>
    <w:rsid w:val="0080789F"/>
    <w:rsid w:val="00807C91"/>
    <w:rsid w:val="00807FBB"/>
    <w:rsid w:val="00813681"/>
    <w:rsid w:val="00813BAB"/>
    <w:rsid w:val="00814C96"/>
    <w:rsid w:val="00814CAC"/>
    <w:rsid w:val="00814FDE"/>
    <w:rsid w:val="0081683F"/>
    <w:rsid w:val="008169C3"/>
    <w:rsid w:val="008172AE"/>
    <w:rsid w:val="008173F9"/>
    <w:rsid w:val="00817E79"/>
    <w:rsid w:val="008202D9"/>
    <w:rsid w:val="008205F7"/>
    <w:rsid w:val="00820B18"/>
    <w:rsid w:val="00821A8D"/>
    <w:rsid w:val="0082266E"/>
    <w:rsid w:val="00822E17"/>
    <w:rsid w:val="00823650"/>
    <w:rsid w:val="0082399F"/>
    <w:rsid w:val="0082401D"/>
    <w:rsid w:val="00824B0A"/>
    <w:rsid w:val="008252C1"/>
    <w:rsid w:val="00825572"/>
    <w:rsid w:val="00825CF1"/>
    <w:rsid w:val="0082616C"/>
    <w:rsid w:val="00827121"/>
    <w:rsid w:val="00827EAA"/>
    <w:rsid w:val="00830491"/>
    <w:rsid w:val="00832291"/>
    <w:rsid w:val="0083288A"/>
    <w:rsid w:val="00832E65"/>
    <w:rsid w:val="00833134"/>
    <w:rsid w:val="00833CE1"/>
    <w:rsid w:val="00834F6C"/>
    <w:rsid w:val="00834FD6"/>
    <w:rsid w:val="00837B09"/>
    <w:rsid w:val="00840385"/>
    <w:rsid w:val="00840D65"/>
    <w:rsid w:val="00841082"/>
    <w:rsid w:val="00842147"/>
    <w:rsid w:val="00842409"/>
    <w:rsid w:val="00842424"/>
    <w:rsid w:val="00842978"/>
    <w:rsid w:val="00842FB1"/>
    <w:rsid w:val="0084319F"/>
    <w:rsid w:val="008443C9"/>
    <w:rsid w:val="00844B60"/>
    <w:rsid w:val="0084504F"/>
    <w:rsid w:val="00845BDA"/>
    <w:rsid w:val="00846065"/>
    <w:rsid w:val="00846854"/>
    <w:rsid w:val="008472E0"/>
    <w:rsid w:val="0084780F"/>
    <w:rsid w:val="00847854"/>
    <w:rsid w:val="008478A0"/>
    <w:rsid w:val="00847F5C"/>
    <w:rsid w:val="0085015D"/>
    <w:rsid w:val="008508A0"/>
    <w:rsid w:val="00851431"/>
    <w:rsid w:val="008518AC"/>
    <w:rsid w:val="00851D2A"/>
    <w:rsid w:val="00851FCB"/>
    <w:rsid w:val="00852ADF"/>
    <w:rsid w:val="0085377D"/>
    <w:rsid w:val="00854F07"/>
    <w:rsid w:val="00855090"/>
    <w:rsid w:val="008552CC"/>
    <w:rsid w:val="0085583C"/>
    <w:rsid w:val="0085592C"/>
    <w:rsid w:val="00856249"/>
    <w:rsid w:val="00856DC5"/>
    <w:rsid w:val="008604B6"/>
    <w:rsid w:val="00860B89"/>
    <w:rsid w:val="00861CF6"/>
    <w:rsid w:val="00862B27"/>
    <w:rsid w:val="008638EF"/>
    <w:rsid w:val="00863E5F"/>
    <w:rsid w:val="00863F82"/>
    <w:rsid w:val="0086543C"/>
    <w:rsid w:val="0086599B"/>
    <w:rsid w:val="00865F63"/>
    <w:rsid w:val="00866009"/>
    <w:rsid w:val="00866A31"/>
    <w:rsid w:val="00866D49"/>
    <w:rsid w:val="008679A5"/>
    <w:rsid w:val="00867AAB"/>
    <w:rsid w:val="00870FB3"/>
    <w:rsid w:val="00872516"/>
    <w:rsid w:val="00873147"/>
    <w:rsid w:val="008738D2"/>
    <w:rsid w:val="00873EDC"/>
    <w:rsid w:val="00874738"/>
    <w:rsid w:val="00875490"/>
    <w:rsid w:val="008757C6"/>
    <w:rsid w:val="008766B5"/>
    <w:rsid w:val="008768EC"/>
    <w:rsid w:val="00876E7A"/>
    <w:rsid w:val="00876EFD"/>
    <w:rsid w:val="00877204"/>
    <w:rsid w:val="00880170"/>
    <w:rsid w:val="008806FE"/>
    <w:rsid w:val="00880ABA"/>
    <w:rsid w:val="0088262A"/>
    <w:rsid w:val="008829C7"/>
    <w:rsid w:val="00882D34"/>
    <w:rsid w:val="00883332"/>
    <w:rsid w:val="008838D8"/>
    <w:rsid w:val="00884798"/>
    <w:rsid w:val="00885126"/>
    <w:rsid w:val="00885151"/>
    <w:rsid w:val="00885480"/>
    <w:rsid w:val="008854C4"/>
    <w:rsid w:val="00885AED"/>
    <w:rsid w:val="008863CE"/>
    <w:rsid w:val="008868DC"/>
    <w:rsid w:val="00886DB3"/>
    <w:rsid w:val="0088716E"/>
    <w:rsid w:val="0089022C"/>
    <w:rsid w:val="008909DF"/>
    <w:rsid w:val="00891284"/>
    <w:rsid w:val="00891538"/>
    <w:rsid w:val="008927D6"/>
    <w:rsid w:val="00892891"/>
    <w:rsid w:val="00892BBD"/>
    <w:rsid w:val="00892E67"/>
    <w:rsid w:val="008934AC"/>
    <w:rsid w:val="0089369A"/>
    <w:rsid w:val="0089375D"/>
    <w:rsid w:val="00893858"/>
    <w:rsid w:val="0089388F"/>
    <w:rsid w:val="00893976"/>
    <w:rsid w:val="00894316"/>
    <w:rsid w:val="00895695"/>
    <w:rsid w:val="00895E47"/>
    <w:rsid w:val="00896616"/>
    <w:rsid w:val="008967BC"/>
    <w:rsid w:val="008969D4"/>
    <w:rsid w:val="00896C6B"/>
    <w:rsid w:val="00896D3E"/>
    <w:rsid w:val="00896EC3"/>
    <w:rsid w:val="00896F8D"/>
    <w:rsid w:val="008973F6"/>
    <w:rsid w:val="008A0925"/>
    <w:rsid w:val="008A0B06"/>
    <w:rsid w:val="008A11D4"/>
    <w:rsid w:val="008A13F5"/>
    <w:rsid w:val="008A1864"/>
    <w:rsid w:val="008A1E90"/>
    <w:rsid w:val="008A1EA3"/>
    <w:rsid w:val="008A35BC"/>
    <w:rsid w:val="008A4209"/>
    <w:rsid w:val="008A43AA"/>
    <w:rsid w:val="008A45DD"/>
    <w:rsid w:val="008A4DC3"/>
    <w:rsid w:val="008A58CE"/>
    <w:rsid w:val="008A661C"/>
    <w:rsid w:val="008A6AD7"/>
    <w:rsid w:val="008A6F86"/>
    <w:rsid w:val="008B050F"/>
    <w:rsid w:val="008B104D"/>
    <w:rsid w:val="008B122A"/>
    <w:rsid w:val="008B1959"/>
    <w:rsid w:val="008B2F72"/>
    <w:rsid w:val="008B368E"/>
    <w:rsid w:val="008B3AB9"/>
    <w:rsid w:val="008B44B1"/>
    <w:rsid w:val="008B4661"/>
    <w:rsid w:val="008B57F1"/>
    <w:rsid w:val="008B72E6"/>
    <w:rsid w:val="008B7305"/>
    <w:rsid w:val="008B7A70"/>
    <w:rsid w:val="008C0A12"/>
    <w:rsid w:val="008C0A24"/>
    <w:rsid w:val="008C18CB"/>
    <w:rsid w:val="008C208B"/>
    <w:rsid w:val="008C243F"/>
    <w:rsid w:val="008C24F7"/>
    <w:rsid w:val="008C2A5E"/>
    <w:rsid w:val="008C3772"/>
    <w:rsid w:val="008C3809"/>
    <w:rsid w:val="008C40A8"/>
    <w:rsid w:val="008C4FF5"/>
    <w:rsid w:val="008C547D"/>
    <w:rsid w:val="008C6D3A"/>
    <w:rsid w:val="008C7283"/>
    <w:rsid w:val="008C729D"/>
    <w:rsid w:val="008C72A5"/>
    <w:rsid w:val="008C767D"/>
    <w:rsid w:val="008C7F10"/>
    <w:rsid w:val="008D0199"/>
    <w:rsid w:val="008D0E01"/>
    <w:rsid w:val="008D1756"/>
    <w:rsid w:val="008D1F8D"/>
    <w:rsid w:val="008D2CBE"/>
    <w:rsid w:val="008D35A6"/>
    <w:rsid w:val="008D3903"/>
    <w:rsid w:val="008D6657"/>
    <w:rsid w:val="008D7634"/>
    <w:rsid w:val="008D7E48"/>
    <w:rsid w:val="008E0009"/>
    <w:rsid w:val="008E0EA2"/>
    <w:rsid w:val="008E1240"/>
    <w:rsid w:val="008E1A06"/>
    <w:rsid w:val="008E28C5"/>
    <w:rsid w:val="008E30AA"/>
    <w:rsid w:val="008E34E6"/>
    <w:rsid w:val="008E3593"/>
    <w:rsid w:val="008E369E"/>
    <w:rsid w:val="008E36EC"/>
    <w:rsid w:val="008E3C91"/>
    <w:rsid w:val="008E412C"/>
    <w:rsid w:val="008E4C96"/>
    <w:rsid w:val="008E560F"/>
    <w:rsid w:val="008E5CDD"/>
    <w:rsid w:val="008E7A00"/>
    <w:rsid w:val="008F08FD"/>
    <w:rsid w:val="008F1798"/>
    <w:rsid w:val="008F18A1"/>
    <w:rsid w:val="008F1F88"/>
    <w:rsid w:val="008F29F8"/>
    <w:rsid w:val="008F3199"/>
    <w:rsid w:val="008F31BB"/>
    <w:rsid w:val="008F33EC"/>
    <w:rsid w:val="008F455E"/>
    <w:rsid w:val="008F4BCA"/>
    <w:rsid w:val="008F5DE4"/>
    <w:rsid w:val="008F60B7"/>
    <w:rsid w:val="008F6489"/>
    <w:rsid w:val="008F7019"/>
    <w:rsid w:val="008F7865"/>
    <w:rsid w:val="0090028B"/>
    <w:rsid w:val="00901084"/>
    <w:rsid w:val="00902523"/>
    <w:rsid w:val="00902844"/>
    <w:rsid w:val="00902AEE"/>
    <w:rsid w:val="00902F3D"/>
    <w:rsid w:val="009039FC"/>
    <w:rsid w:val="009056A1"/>
    <w:rsid w:val="00905CA4"/>
    <w:rsid w:val="009066D4"/>
    <w:rsid w:val="0090761D"/>
    <w:rsid w:val="00907BEC"/>
    <w:rsid w:val="00910708"/>
    <w:rsid w:val="00910738"/>
    <w:rsid w:val="00910C5D"/>
    <w:rsid w:val="00911576"/>
    <w:rsid w:val="009123EB"/>
    <w:rsid w:val="00914157"/>
    <w:rsid w:val="00914903"/>
    <w:rsid w:val="00914A9B"/>
    <w:rsid w:val="00914BBC"/>
    <w:rsid w:val="00914F60"/>
    <w:rsid w:val="00915574"/>
    <w:rsid w:val="00915E26"/>
    <w:rsid w:val="00915E45"/>
    <w:rsid w:val="0091716B"/>
    <w:rsid w:val="009172A7"/>
    <w:rsid w:val="00917448"/>
    <w:rsid w:val="0091749A"/>
    <w:rsid w:val="009174B0"/>
    <w:rsid w:val="0091786B"/>
    <w:rsid w:val="00917BB7"/>
    <w:rsid w:val="009201DE"/>
    <w:rsid w:val="00920BFD"/>
    <w:rsid w:val="00920F7B"/>
    <w:rsid w:val="009223F7"/>
    <w:rsid w:val="00922443"/>
    <w:rsid w:val="0092272F"/>
    <w:rsid w:val="00922751"/>
    <w:rsid w:val="009229D4"/>
    <w:rsid w:val="00922E5B"/>
    <w:rsid w:val="009233E3"/>
    <w:rsid w:val="009235B5"/>
    <w:rsid w:val="009237AD"/>
    <w:rsid w:val="0092394F"/>
    <w:rsid w:val="00924D6F"/>
    <w:rsid w:val="00926101"/>
    <w:rsid w:val="00930D39"/>
    <w:rsid w:val="00931579"/>
    <w:rsid w:val="009315BC"/>
    <w:rsid w:val="00932CA8"/>
    <w:rsid w:val="00933511"/>
    <w:rsid w:val="00934B5A"/>
    <w:rsid w:val="00934F3A"/>
    <w:rsid w:val="00935962"/>
    <w:rsid w:val="00935D25"/>
    <w:rsid w:val="00935D31"/>
    <w:rsid w:val="0093616E"/>
    <w:rsid w:val="009364C9"/>
    <w:rsid w:val="0093695C"/>
    <w:rsid w:val="00936E84"/>
    <w:rsid w:val="00936F66"/>
    <w:rsid w:val="00937B5B"/>
    <w:rsid w:val="00937E8F"/>
    <w:rsid w:val="00940546"/>
    <w:rsid w:val="00940B6E"/>
    <w:rsid w:val="00941CDD"/>
    <w:rsid w:val="009431B7"/>
    <w:rsid w:val="009441A8"/>
    <w:rsid w:val="009444C8"/>
    <w:rsid w:val="00944BB3"/>
    <w:rsid w:val="00946805"/>
    <w:rsid w:val="00946E57"/>
    <w:rsid w:val="00947183"/>
    <w:rsid w:val="00947FE6"/>
    <w:rsid w:val="00950C6F"/>
    <w:rsid w:val="00950FA4"/>
    <w:rsid w:val="00951A7F"/>
    <w:rsid w:val="00951F9C"/>
    <w:rsid w:val="009524D4"/>
    <w:rsid w:val="00952B51"/>
    <w:rsid w:val="00953430"/>
    <w:rsid w:val="00953CC0"/>
    <w:rsid w:val="00953DDC"/>
    <w:rsid w:val="00953FFC"/>
    <w:rsid w:val="009546BF"/>
    <w:rsid w:val="0095721A"/>
    <w:rsid w:val="00957A84"/>
    <w:rsid w:val="00957B6D"/>
    <w:rsid w:val="00957DB3"/>
    <w:rsid w:val="00957DDB"/>
    <w:rsid w:val="0096009B"/>
    <w:rsid w:val="00960647"/>
    <w:rsid w:val="00961128"/>
    <w:rsid w:val="00961DFC"/>
    <w:rsid w:val="009630F2"/>
    <w:rsid w:val="0096371C"/>
    <w:rsid w:val="00964CAF"/>
    <w:rsid w:val="00964F20"/>
    <w:rsid w:val="00964FAA"/>
    <w:rsid w:val="00964FF3"/>
    <w:rsid w:val="00965208"/>
    <w:rsid w:val="00966483"/>
    <w:rsid w:val="00967C17"/>
    <w:rsid w:val="00970102"/>
    <w:rsid w:val="00971DC6"/>
    <w:rsid w:val="00972AF9"/>
    <w:rsid w:val="009730EC"/>
    <w:rsid w:val="0097329F"/>
    <w:rsid w:val="00974DBD"/>
    <w:rsid w:val="0097679E"/>
    <w:rsid w:val="00976EB9"/>
    <w:rsid w:val="0097789E"/>
    <w:rsid w:val="00977CF2"/>
    <w:rsid w:val="009809EC"/>
    <w:rsid w:val="00981408"/>
    <w:rsid w:val="00982191"/>
    <w:rsid w:val="009823B4"/>
    <w:rsid w:val="00982E73"/>
    <w:rsid w:val="00982F97"/>
    <w:rsid w:val="00983D9A"/>
    <w:rsid w:val="00984944"/>
    <w:rsid w:val="00985CF4"/>
    <w:rsid w:val="00987A2D"/>
    <w:rsid w:val="00990148"/>
    <w:rsid w:val="00990526"/>
    <w:rsid w:val="00990985"/>
    <w:rsid w:val="00990DD8"/>
    <w:rsid w:val="0099163E"/>
    <w:rsid w:val="00993AEB"/>
    <w:rsid w:val="009944D8"/>
    <w:rsid w:val="00994D92"/>
    <w:rsid w:val="00995A8E"/>
    <w:rsid w:val="00996350"/>
    <w:rsid w:val="00996EE7"/>
    <w:rsid w:val="00997559"/>
    <w:rsid w:val="0099778B"/>
    <w:rsid w:val="00997C3B"/>
    <w:rsid w:val="00997D25"/>
    <w:rsid w:val="009A04C5"/>
    <w:rsid w:val="009A0964"/>
    <w:rsid w:val="009A0E7D"/>
    <w:rsid w:val="009A129A"/>
    <w:rsid w:val="009A12F2"/>
    <w:rsid w:val="009A1779"/>
    <w:rsid w:val="009A1981"/>
    <w:rsid w:val="009A1C5F"/>
    <w:rsid w:val="009A1DE7"/>
    <w:rsid w:val="009A20EB"/>
    <w:rsid w:val="009A2FCA"/>
    <w:rsid w:val="009A3A2B"/>
    <w:rsid w:val="009A3F92"/>
    <w:rsid w:val="009A40D7"/>
    <w:rsid w:val="009A43D4"/>
    <w:rsid w:val="009A46C8"/>
    <w:rsid w:val="009A47F0"/>
    <w:rsid w:val="009A56F7"/>
    <w:rsid w:val="009B0340"/>
    <w:rsid w:val="009B07EC"/>
    <w:rsid w:val="009B0A74"/>
    <w:rsid w:val="009B26D6"/>
    <w:rsid w:val="009B2BAC"/>
    <w:rsid w:val="009B33C7"/>
    <w:rsid w:val="009B3FA5"/>
    <w:rsid w:val="009B4084"/>
    <w:rsid w:val="009B4B65"/>
    <w:rsid w:val="009B5180"/>
    <w:rsid w:val="009B543C"/>
    <w:rsid w:val="009B5F29"/>
    <w:rsid w:val="009B64E3"/>
    <w:rsid w:val="009B751F"/>
    <w:rsid w:val="009B7B0C"/>
    <w:rsid w:val="009C0099"/>
    <w:rsid w:val="009C00A3"/>
    <w:rsid w:val="009C0111"/>
    <w:rsid w:val="009C04D9"/>
    <w:rsid w:val="009C0DAF"/>
    <w:rsid w:val="009C0F3E"/>
    <w:rsid w:val="009C2311"/>
    <w:rsid w:val="009C23B7"/>
    <w:rsid w:val="009C2F1D"/>
    <w:rsid w:val="009C30C5"/>
    <w:rsid w:val="009C3176"/>
    <w:rsid w:val="009C31C7"/>
    <w:rsid w:val="009C3200"/>
    <w:rsid w:val="009C380F"/>
    <w:rsid w:val="009C3AA0"/>
    <w:rsid w:val="009C45D0"/>
    <w:rsid w:val="009C4D19"/>
    <w:rsid w:val="009C4FC5"/>
    <w:rsid w:val="009C5A4A"/>
    <w:rsid w:val="009C65E3"/>
    <w:rsid w:val="009C72B9"/>
    <w:rsid w:val="009C73BF"/>
    <w:rsid w:val="009C784C"/>
    <w:rsid w:val="009C7C4C"/>
    <w:rsid w:val="009D1391"/>
    <w:rsid w:val="009D1446"/>
    <w:rsid w:val="009D1C07"/>
    <w:rsid w:val="009D221E"/>
    <w:rsid w:val="009D3BC2"/>
    <w:rsid w:val="009D3D25"/>
    <w:rsid w:val="009D5FE4"/>
    <w:rsid w:val="009D6464"/>
    <w:rsid w:val="009D713E"/>
    <w:rsid w:val="009D7250"/>
    <w:rsid w:val="009E0070"/>
    <w:rsid w:val="009E02FF"/>
    <w:rsid w:val="009E144E"/>
    <w:rsid w:val="009E2133"/>
    <w:rsid w:val="009E284F"/>
    <w:rsid w:val="009E330D"/>
    <w:rsid w:val="009E4682"/>
    <w:rsid w:val="009E5508"/>
    <w:rsid w:val="009E5A37"/>
    <w:rsid w:val="009E61AC"/>
    <w:rsid w:val="009E728C"/>
    <w:rsid w:val="009F07AD"/>
    <w:rsid w:val="009F154E"/>
    <w:rsid w:val="009F1EC4"/>
    <w:rsid w:val="009F2058"/>
    <w:rsid w:val="009F21A7"/>
    <w:rsid w:val="009F2417"/>
    <w:rsid w:val="009F3C1E"/>
    <w:rsid w:val="009F3C63"/>
    <w:rsid w:val="009F3E26"/>
    <w:rsid w:val="009F4044"/>
    <w:rsid w:val="009F4714"/>
    <w:rsid w:val="009F4F19"/>
    <w:rsid w:val="009F516F"/>
    <w:rsid w:val="009F6A70"/>
    <w:rsid w:val="009F7ED5"/>
    <w:rsid w:val="00A00991"/>
    <w:rsid w:val="00A012CD"/>
    <w:rsid w:val="00A016C1"/>
    <w:rsid w:val="00A01B92"/>
    <w:rsid w:val="00A047D3"/>
    <w:rsid w:val="00A048D2"/>
    <w:rsid w:val="00A04EE5"/>
    <w:rsid w:val="00A05164"/>
    <w:rsid w:val="00A05680"/>
    <w:rsid w:val="00A05915"/>
    <w:rsid w:val="00A05EA3"/>
    <w:rsid w:val="00A05FE2"/>
    <w:rsid w:val="00A0705C"/>
    <w:rsid w:val="00A070C9"/>
    <w:rsid w:val="00A10700"/>
    <w:rsid w:val="00A10D99"/>
    <w:rsid w:val="00A1119F"/>
    <w:rsid w:val="00A11A27"/>
    <w:rsid w:val="00A13017"/>
    <w:rsid w:val="00A1414F"/>
    <w:rsid w:val="00A14855"/>
    <w:rsid w:val="00A15860"/>
    <w:rsid w:val="00A158D0"/>
    <w:rsid w:val="00A15EA7"/>
    <w:rsid w:val="00A2018F"/>
    <w:rsid w:val="00A20546"/>
    <w:rsid w:val="00A20E05"/>
    <w:rsid w:val="00A210A3"/>
    <w:rsid w:val="00A21992"/>
    <w:rsid w:val="00A21F4C"/>
    <w:rsid w:val="00A22B76"/>
    <w:rsid w:val="00A23478"/>
    <w:rsid w:val="00A24C1D"/>
    <w:rsid w:val="00A24EFD"/>
    <w:rsid w:val="00A25345"/>
    <w:rsid w:val="00A26B05"/>
    <w:rsid w:val="00A272F6"/>
    <w:rsid w:val="00A30E9D"/>
    <w:rsid w:val="00A31A35"/>
    <w:rsid w:val="00A32599"/>
    <w:rsid w:val="00A32D50"/>
    <w:rsid w:val="00A334B0"/>
    <w:rsid w:val="00A33BF4"/>
    <w:rsid w:val="00A3492D"/>
    <w:rsid w:val="00A34D1C"/>
    <w:rsid w:val="00A36DBC"/>
    <w:rsid w:val="00A40284"/>
    <w:rsid w:val="00A402CE"/>
    <w:rsid w:val="00A40C1C"/>
    <w:rsid w:val="00A41013"/>
    <w:rsid w:val="00A41195"/>
    <w:rsid w:val="00A411AE"/>
    <w:rsid w:val="00A4136C"/>
    <w:rsid w:val="00A419F6"/>
    <w:rsid w:val="00A41A2B"/>
    <w:rsid w:val="00A41C94"/>
    <w:rsid w:val="00A42664"/>
    <w:rsid w:val="00A42B4F"/>
    <w:rsid w:val="00A42FC4"/>
    <w:rsid w:val="00A43328"/>
    <w:rsid w:val="00A44E4C"/>
    <w:rsid w:val="00A45426"/>
    <w:rsid w:val="00A4565D"/>
    <w:rsid w:val="00A45DAF"/>
    <w:rsid w:val="00A46359"/>
    <w:rsid w:val="00A463E8"/>
    <w:rsid w:val="00A466F0"/>
    <w:rsid w:val="00A46CBE"/>
    <w:rsid w:val="00A47DEF"/>
    <w:rsid w:val="00A500A1"/>
    <w:rsid w:val="00A52A82"/>
    <w:rsid w:val="00A52FA5"/>
    <w:rsid w:val="00A542AC"/>
    <w:rsid w:val="00A54BAC"/>
    <w:rsid w:val="00A55473"/>
    <w:rsid w:val="00A5610D"/>
    <w:rsid w:val="00A56CEE"/>
    <w:rsid w:val="00A5721C"/>
    <w:rsid w:val="00A57288"/>
    <w:rsid w:val="00A57375"/>
    <w:rsid w:val="00A60681"/>
    <w:rsid w:val="00A60AE3"/>
    <w:rsid w:val="00A60D39"/>
    <w:rsid w:val="00A619DB"/>
    <w:rsid w:val="00A61A13"/>
    <w:rsid w:val="00A6207F"/>
    <w:rsid w:val="00A6263D"/>
    <w:rsid w:val="00A63AC3"/>
    <w:rsid w:val="00A63D40"/>
    <w:rsid w:val="00A63FA7"/>
    <w:rsid w:val="00A64697"/>
    <w:rsid w:val="00A6485E"/>
    <w:rsid w:val="00A64C55"/>
    <w:rsid w:val="00A6607F"/>
    <w:rsid w:val="00A667B7"/>
    <w:rsid w:val="00A667C7"/>
    <w:rsid w:val="00A66DE9"/>
    <w:rsid w:val="00A674BE"/>
    <w:rsid w:val="00A67936"/>
    <w:rsid w:val="00A67BE9"/>
    <w:rsid w:val="00A7060E"/>
    <w:rsid w:val="00A71594"/>
    <w:rsid w:val="00A7297E"/>
    <w:rsid w:val="00A72D43"/>
    <w:rsid w:val="00A72EED"/>
    <w:rsid w:val="00A73145"/>
    <w:rsid w:val="00A73279"/>
    <w:rsid w:val="00A7338E"/>
    <w:rsid w:val="00A737EE"/>
    <w:rsid w:val="00A739B8"/>
    <w:rsid w:val="00A73C1F"/>
    <w:rsid w:val="00A73DC1"/>
    <w:rsid w:val="00A74AAF"/>
    <w:rsid w:val="00A74D99"/>
    <w:rsid w:val="00A75DC6"/>
    <w:rsid w:val="00A75E10"/>
    <w:rsid w:val="00A75E22"/>
    <w:rsid w:val="00A767E0"/>
    <w:rsid w:val="00A76E85"/>
    <w:rsid w:val="00A76F0B"/>
    <w:rsid w:val="00A770A6"/>
    <w:rsid w:val="00A7767A"/>
    <w:rsid w:val="00A807C7"/>
    <w:rsid w:val="00A80B61"/>
    <w:rsid w:val="00A81775"/>
    <w:rsid w:val="00A822F6"/>
    <w:rsid w:val="00A82C88"/>
    <w:rsid w:val="00A83202"/>
    <w:rsid w:val="00A83C0C"/>
    <w:rsid w:val="00A83D39"/>
    <w:rsid w:val="00A85011"/>
    <w:rsid w:val="00A85393"/>
    <w:rsid w:val="00A8550F"/>
    <w:rsid w:val="00A85DF4"/>
    <w:rsid w:val="00A8626B"/>
    <w:rsid w:val="00A86329"/>
    <w:rsid w:val="00A87A83"/>
    <w:rsid w:val="00A90522"/>
    <w:rsid w:val="00A9076F"/>
    <w:rsid w:val="00A907EB"/>
    <w:rsid w:val="00A9217F"/>
    <w:rsid w:val="00A92565"/>
    <w:rsid w:val="00A92C27"/>
    <w:rsid w:val="00A94051"/>
    <w:rsid w:val="00A94256"/>
    <w:rsid w:val="00A949CA"/>
    <w:rsid w:val="00A94BCB"/>
    <w:rsid w:val="00A9534E"/>
    <w:rsid w:val="00A95452"/>
    <w:rsid w:val="00A95724"/>
    <w:rsid w:val="00A969F9"/>
    <w:rsid w:val="00A96BD0"/>
    <w:rsid w:val="00A96E8E"/>
    <w:rsid w:val="00A9741F"/>
    <w:rsid w:val="00AA09A3"/>
    <w:rsid w:val="00AA0FC2"/>
    <w:rsid w:val="00AA1EBD"/>
    <w:rsid w:val="00AA20DC"/>
    <w:rsid w:val="00AA2578"/>
    <w:rsid w:val="00AA2A8A"/>
    <w:rsid w:val="00AA33A5"/>
    <w:rsid w:val="00AA401F"/>
    <w:rsid w:val="00AA4301"/>
    <w:rsid w:val="00AA46B0"/>
    <w:rsid w:val="00AA5C82"/>
    <w:rsid w:val="00AA7D9C"/>
    <w:rsid w:val="00AB0F59"/>
    <w:rsid w:val="00AB172E"/>
    <w:rsid w:val="00AB1C0E"/>
    <w:rsid w:val="00AB1C6A"/>
    <w:rsid w:val="00AB2EB5"/>
    <w:rsid w:val="00AB2F5B"/>
    <w:rsid w:val="00AB32A1"/>
    <w:rsid w:val="00AB7A76"/>
    <w:rsid w:val="00AC07D6"/>
    <w:rsid w:val="00AC0992"/>
    <w:rsid w:val="00AC216A"/>
    <w:rsid w:val="00AC2323"/>
    <w:rsid w:val="00AC44EC"/>
    <w:rsid w:val="00AC4FE5"/>
    <w:rsid w:val="00AC512F"/>
    <w:rsid w:val="00AC535F"/>
    <w:rsid w:val="00AC560F"/>
    <w:rsid w:val="00AC575E"/>
    <w:rsid w:val="00AC5F13"/>
    <w:rsid w:val="00AC66D8"/>
    <w:rsid w:val="00AC75B9"/>
    <w:rsid w:val="00AD0896"/>
    <w:rsid w:val="00AD0A8C"/>
    <w:rsid w:val="00AD0E8B"/>
    <w:rsid w:val="00AD0F3F"/>
    <w:rsid w:val="00AD149E"/>
    <w:rsid w:val="00AD19A8"/>
    <w:rsid w:val="00AD2012"/>
    <w:rsid w:val="00AD20A3"/>
    <w:rsid w:val="00AD25E7"/>
    <w:rsid w:val="00AD3786"/>
    <w:rsid w:val="00AD3B4E"/>
    <w:rsid w:val="00AD3DAA"/>
    <w:rsid w:val="00AD42D6"/>
    <w:rsid w:val="00AD4387"/>
    <w:rsid w:val="00AD518E"/>
    <w:rsid w:val="00AD5378"/>
    <w:rsid w:val="00AD5EED"/>
    <w:rsid w:val="00AD643B"/>
    <w:rsid w:val="00AD6CC7"/>
    <w:rsid w:val="00AD6F0E"/>
    <w:rsid w:val="00AE0D9B"/>
    <w:rsid w:val="00AE33C0"/>
    <w:rsid w:val="00AE34FC"/>
    <w:rsid w:val="00AE384E"/>
    <w:rsid w:val="00AE3908"/>
    <w:rsid w:val="00AE3BEA"/>
    <w:rsid w:val="00AE3F79"/>
    <w:rsid w:val="00AE557F"/>
    <w:rsid w:val="00AE6608"/>
    <w:rsid w:val="00AE6E4C"/>
    <w:rsid w:val="00AF0B2E"/>
    <w:rsid w:val="00AF1E28"/>
    <w:rsid w:val="00AF202D"/>
    <w:rsid w:val="00AF2C91"/>
    <w:rsid w:val="00AF33AE"/>
    <w:rsid w:val="00AF3930"/>
    <w:rsid w:val="00AF40DB"/>
    <w:rsid w:val="00AF412F"/>
    <w:rsid w:val="00AF4310"/>
    <w:rsid w:val="00AF496D"/>
    <w:rsid w:val="00AF53CF"/>
    <w:rsid w:val="00AF61B7"/>
    <w:rsid w:val="00AF6966"/>
    <w:rsid w:val="00AF7052"/>
    <w:rsid w:val="00AF72E0"/>
    <w:rsid w:val="00B00BDD"/>
    <w:rsid w:val="00B01497"/>
    <w:rsid w:val="00B01648"/>
    <w:rsid w:val="00B0224A"/>
    <w:rsid w:val="00B02CBB"/>
    <w:rsid w:val="00B0526E"/>
    <w:rsid w:val="00B05857"/>
    <w:rsid w:val="00B05C05"/>
    <w:rsid w:val="00B0600A"/>
    <w:rsid w:val="00B060CD"/>
    <w:rsid w:val="00B063CC"/>
    <w:rsid w:val="00B0716C"/>
    <w:rsid w:val="00B10350"/>
    <w:rsid w:val="00B103C5"/>
    <w:rsid w:val="00B106CD"/>
    <w:rsid w:val="00B10B19"/>
    <w:rsid w:val="00B10BA9"/>
    <w:rsid w:val="00B10C63"/>
    <w:rsid w:val="00B10DFB"/>
    <w:rsid w:val="00B1195E"/>
    <w:rsid w:val="00B12A2D"/>
    <w:rsid w:val="00B130F4"/>
    <w:rsid w:val="00B132AC"/>
    <w:rsid w:val="00B13527"/>
    <w:rsid w:val="00B138D4"/>
    <w:rsid w:val="00B14074"/>
    <w:rsid w:val="00B1409E"/>
    <w:rsid w:val="00B143E5"/>
    <w:rsid w:val="00B147FB"/>
    <w:rsid w:val="00B14E3B"/>
    <w:rsid w:val="00B159A0"/>
    <w:rsid w:val="00B16B52"/>
    <w:rsid w:val="00B16F3B"/>
    <w:rsid w:val="00B17715"/>
    <w:rsid w:val="00B17C07"/>
    <w:rsid w:val="00B17EAA"/>
    <w:rsid w:val="00B204B6"/>
    <w:rsid w:val="00B205FF"/>
    <w:rsid w:val="00B20C69"/>
    <w:rsid w:val="00B21590"/>
    <w:rsid w:val="00B2189F"/>
    <w:rsid w:val="00B22246"/>
    <w:rsid w:val="00B224D4"/>
    <w:rsid w:val="00B225E7"/>
    <w:rsid w:val="00B2266D"/>
    <w:rsid w:val="00B22FB0"/>
    <w:rsid w:val="00B2322A"/>
    <w:rsid w:val="00B23AD7"/>
    <w:rsid w:val="00B23C26"/>
    <w:rsid w:val="00B23FE1"/>
    <w:rsid w:val="00B25059"/>
    <w:rsid w:val="00B264F0"/>
    <w:rsid w:val="00B2736E"/>
    <w:rsid w:val="00B273C6"/>
    <w:rsid w:val="00B27B8A"/>
    <w:rsid w:val="00B27D67"/>
    <w:rsid w:val="00B31505"/>
    <w:rsid w:val="00B32337"/>
    <w:rsid w:val="00B3252E"/>
    <w:rsid w:val="00B33113"/>
    <w:rsid w:val="00B337DE"/>
    <w:rsid w:val="00B3382E"/>
    <w:rsid w:val="00B33C7D"/>
    <w:rsid w:val="00B3411D"/>
    <w:rsid w:val="00B3581C"/>
    <w:rsid w:val="00B35D73"/>
    <w:rsid w:val="00B35FE5"/>
    <w:rsid w:val="00B36322"/>
    <w:rsid w:val="00B366DC"/>
    <w:rsid w:val="00B369D6"/>
    <w:rsid w:val="00B37ACC"/>
    <w:rsid w:val="00B401E2"/>
    <w:rsid w:val="00B40560"/>
    <w:rsid w:val="00B408F1"/>
    <w:rsid w:val="00B40E00"/>
    <w:rsid w:val="00B410D7"/>
    <w:rsid w:val="00B41858"/>
    <w:rsid w:val="00B41B55"/>
    <w:rsid w:val="00B42524"/>
    <w:rsid w:val="00B427BB"/>
    <w:rsid w:val="00B42CF0"/>
    <w:rsid w:val="00B42DE7"/>
    <w:rsid w:val="00B444C5"/>
    <w:rsid w:val="00B44B54"/>
    <w:rsid w:val="00B44FBF"/>
    <w:rsid w:val="00B47066"/>
    <w:rsid w:val="00B47333"/>
    <w:rsid w:val="00B476C5"/>
    <w:rsid w:val="00B47AE6"/>
    <w:rsid w:val="00B50782"/>
    <w:rsid w:val="00B50B4F"/>
    <w:rsid w:val="00B50F7D"/>
    <w:rsid w:val="00B512E7"/>
    <w:rsid w:val="00B512E9"/>
    <w:rsid w:val="00B515E2"/>
    <w:rsid w:val="00B51A50"/>
    <w:rsid w:val="00B51FBD"/>
    <w:rsid w:val="00B53034"/>
    <w:rsid w:val="00B53399"/>
    <w:rsid w:val="00B53528"/>
    <w:rsid w:val="00B53D4D"/>
    <w:rsid w:val="00B54A7F"/>
    <w:rsid w:val="00B5534A"/>
    <w:rsid w:val="00B55570"/>
    <w:rsid w:val="00B56678"/>
    <w:rsid w:val="00B570C2"/>
    <w:rsid w:val="00B57E47"/>
    <w:rsid w:val="00B600A4"/>
    <w:rsid w:val="00B60705"/>
    <w:rsid w:val="00B60DCD"/>
    <w:rsid w:val="00B6112E"/>
    <w:rsid w:val="00B618CC"/>
    <w:rsid w:val="00B6197E"/>
    <w:rsid w:val="00B62205"/>
    <w:rsid w:val="00B62335"/>
    <w:rsid w:val="00B63110"/>
    <w:rsid w:val="00B633E7"/>
    <w:rsid w:val="00B635D1"/>
    <w:rsid w:val="00B636DB"/>
    <w:rsid w:val="00B6427F"/>
    <w:rsid w:val="00B6533F"/>
    <w:rsid w:val="00B6569C"/>
    <w:rsid w:val="00B65E80"/>
    <w:rsid w:val="00B66836"/>
    <w:rsid w:val="00B66B42"/>
    <w:rsid w:val="00B67550"/>
    <w:rsid w:val="00B6763D"/>
    <w:rsid w:val="00B67CE1"/>
    <w:rsid w:val="00B67DDC"/>
    <w:rsid w:val="00B70410"/>
    <w:rsid w:val="00B70604"/>
    <w:rsid w:val="00B70BCB"/>
    <w:rsid w:val="00B70DFB"/>
    <w:rsid w:val="00B70EC4"/>
    <w:rsid w:val="00B711EB"/>
    <w:rsid w:val="00B713C3"/>
    <w:rsid w:val="00B713E1"/>
    <w:rsid w:val="00B71D36"/>
    <w:rsid w:val="00B7204F"/>
    <w:rsid w:val="00B726AF"/>
    <w:rsid w:val="00B732AB"/>
    <w:rsid w:val="00B733EC"/>
    <w:rsid w:val="00B73440"/>
    <w:rsid w:val="00B73B7F"/>
    <w:rsid w:val="00B73E23"/>
    <w:rsid w:val="00B74502"/>
    <w:rsid w:val="00B751E6"/>
    <w:rsid w:val="00B7569C"/>
    <w:rsid w:val="00B75BAB"/>
    <w:rsid w:val="00B75D06"/>
    <w:rsid w:val="00B76AA8"/>
    <w:rsid w:val="00B7713F"/>
    <w:rsid w:val="00B77459"/>
    <w:rsid w:val="00B77545"/>
    <w:rsid w:val="00B77900"/>
    <w:rsid w:val="00B80680"/>
    <w:rsid w:val="00B808F2"/>
    <w:rsid w:val="00B80C84"/>
    <w:rsid w:val="00B81C46"/>
    <w:rsid w:val="00B8207F"/>
    <w:rsid w:val="00B823F6"/>
    <w:rsid w:val="00B824DB"/>
    <w:rsid w:val="00B828D0"/>
    <w:rsid w:val="00B83AD1"/>
    <w:rsid w:val="00B84148"/>
    <w:rsid w:val="00B8441E"/>
    <w:rsid w:val="00B849DE"/>
    <w:rsid w:val="00B84FFA"/>
    <w:rsid w:val="00B85B8E"/>
    <w:rsid w:val="00B872E8"/>
    <w:rsid w:val="00B8773E"/>
    <w:rsid w:val="00B877F6"/>
    <w:rsid w:val="00B878F9"/>
    <w:rsid w:val="00B9050E"/>
    <w:rsid w:val="00B909A1"/>
    <w:rsid w:val="00B90B39"/>
    <w:rsid w:val="00B91A57"/>
    <w:rsid w:val="00B93B5E"/>
    <w:rsid w:val="00B93F3E"/>
    <w:rsid w:val="00B947F7"/>
    <w:rsid w:val="00B94DC3"/>
    <w:rsid w:val="00B96C78"/>
    <w:rsid w:val="00BA075C"/>
    <w:rsid w:val="00BA19DC"/>
    <w:rsid w:val="00BA1C1B"/>
    <w:rsid w:val="00BA1D36"/>
    <w:rsid w:val="00BA1F97"/>
    <w:rsid w:val="00BA261F"/>
    <w:rsid w:val="00BA297C"/>
    <w:rsid w:val="00BA3D5A"/>
    <w:rsid w:val="00BA4207"/>
    <w:rsid w:val="00BA61D5"/>
    <w:rsid w:val="00BA669C"/>
    <w:rsid w:val="00BA6B9C"/>
    <w:rsid w:val="00BA6F5C"/>
    <w:rsid w:val="00BA7A75"/>
    <w:rsid w:val="00BB09C7"/>
    <w:rsid w:val="00BB0BEF"/>
    <w:rsid w:val="00BB0D98"/>
    <w:rsid w:val="00BB117B"/>
    <w:rsid w:val="00BB182B"/>
    <w:rsid w:val="00BB329B"/>
    <w:rsid w:val="00BB367C"/>
    <w:rsid w:val="00BB4E21"/>
    <w:rsid w:val="00BB61C2"/>
    <w:rsid w:val="00BB7347"/>
    <w:rsid w:val="00BB7A09"/>
    <w:rsid w:val="00BC136F"/>
    <w:rsid w:val="00BC23F7"/>
    <w:rsid w:val="00BC3A4C"/>
    <w:rsid w:val="00BC477B"/>
    <w:rsid w:val="00BC5413"/>
    <w:rsid w:val="00BC5B38"/>
    <w:rsid w:val="00BC5C0C"/>
    <w:rsid w:val="00BC5C9D"/>
    <w:rsid w:val="00BC6FB0"/>
    <w:rsid w:val="00BC704D"/>
    <w:rsid w:val="00BC7158"/>
    <w:rsid w:val="00BC7627"/>
    <w:rsid w:val="00BC76AA"/>
    <w:rsid w:val="00BC7BF8"/>
    <w:rsid w:val="00BD064D"/>
    <w:rsid w:val="00BD09D7"/>
    <w:rsid w:val="00BD197C"/>
    <w:rsid w:val="00BD1BF3"/>
    <w:rsid w:val="00BD1D6F"/>
    <w:rsid w:val="00BD23CC"/>
    <w:rsid w:val="00BD2FE1"/>
    <w:rsid w:val="00BD355D"/>
    <w:rsid w:val="00BD3C21"/>
    <w:rsid w:val="00BD4633"/>
    <w:rsid w:val="00BD498A"/>
    <w:rsid w:val="00BD4BEA"/>
    <w:rsid w:val="00BD557D"/>
    <w:rsid w:val="00BE0E69"/>
    <w:rsid w:val="00BE10F0"/>
    <w:rsid w:val="00BE1403"/>
    <w:rsid w:val="00BE17B5"/>
    <w:rsid w:val="00BE1A52"/>
    <w:rsid w:val="00BE1E1B"/>
    <w:rsid w:val="00BE3567"/>
    <w:rsid w:val="00BE49B9"/>
    <w:rsid w:val="00BE5389"/>
    <w:rsid w:val="00BE57DE"/>
    <w:rsid w:val="00BE6006"/>
    <w:rsid w:val="00BE673B"/>
    <w:rsid w:val="00BE6A15"/>
    <w:rsid w:val="00BE6E60"/>
    <w:rsid w:val="00BE732B"/>
    <w:rsid w:val="00BE7375"/>
    <w:rsid w:val="00BE7C48"/>
    <w:rsid w:val="00BF0923"/>
    <w:rsid w:val="00BF0DEE"/>
    <w:rsid w:val="00BF12BF"/>
    <w:rsid w:val="00BF1922"/>
    <w:rsid w:val="00BF192F"/>
    <w:rsid w:val="00BF22BC"/>
    <w:rsid w:val="00BF239A"/>
    <w:rsid w:val="00BF2DE2"/>
    <w:rsid w:val="00BF3811"/>
    <w:rsid w:val="00BF3CBA"/>
    <w:rsid w:val="00BF45AE"/>
    <w:rsid w:val="00BF51E6"/>
    <w:rsid w:val="00BF52B1"/>
    <w:rsid w:val="00BF7494"/>
    <w:rsid w:val="00BF7E31"/>
    <w:rsid w:val="00C006A4"/>
    <w:rsid w:val="00C0127B"/>
    <w:rsid w:val="00C02B10"/>
    <w:rsid w:val="00C02FB4"/>
    <w:rsid w:val="00C03337"/>
    <w:rsid w:val="00C04786"/>
    <w:rsid w:val="00C04A70"/>
    <w:rsid w:val="00C05F4E"/>
    <w:rsid w:val="00C07577"/>
    <w:rsid w:val="00C076A2"/>
    <w:rsid w:val="00C1011A"/>
    <w:rsid w:val="00C10823"/>
    <w:rsid w:val="00C108B9"/>
    <w:rsid w:val="00C116CB"/>
    <w:rsid w:val="00C11EF5"/>
    <w:rsid w:val="00C121D3"/>
    <w:rsid w:val="00C1239B"/>
    <w:rsid w:val="00C12650"/>
    <w:rsid w:val="00C137D6"/>
    <w:rsid w:val="00C14B4A"/>
    <w:rsid w:val="00C14C4F"/>
    <w:rsid w:val="00C14C9F"/>
    <w:rsid w:val="00C14F73"/>
    <w:rsid w:val="00C15AE2"/>
    <w:rsid w:val="00C1697D"/>
    <w:rsid w:val="00C16FD0"/>
    <w:rsid w:val="00C20481"/>
    <w:rsid w:val="00C206D8"/>
    <w:rsid w:val="00C216BF"/>
    <w:rsid w:val="00C2179F"/>
    <w:rsid w:val="00C218BA"/>
    <w:rsid w:val="00C23166"/>
    <w:rsid w:val="00C26691"/>
    <w:rsid w:val="00C274E1"/>
    <w:rsid w:val="00C317F6"/>
    <w:rsid w:val="00C333E1"/>
    <w:rsid w:val="00C3380A"/>
    <w:rsid w:val="00C33920"/>
    <w:rsid w:val="00C33F5B"/>
    <w:rsid w:val="00C34706"/>
    <w:rsid w:val="00C36862"/>
    <w:rsid w:val="00C369B2"/>
    <w:rsid w:val="00C36D62"/>
    <w:rsid w:val="00C3702F"/>
    <w:rsid w:val="00C37B64"/>
    <w:rsid w:val="00C40954"/>
    <w:rsid w:val="00C40C20"/>
    <w:rsid w:val="00C4260C"/>
    <w:rsid w:val="00C42C0D"/>
    <w:rsid w:val="00C43C7A"/>
    <w:rsid w:val="00C44D8A"/>
    <w:rsid w:val="00C44E37"/>
    <w:rsid w:val="00C45288"/>
    <w:rsid w:val="00C45922"/>
    <w:rsid w:val="00C45C01"/>
    <w:rsid w:val="00C466FC"/>
    <w:rsid w:val="00C47518"/>
    <w:rsid w:val="00C47B9A"/>
    <w:rsid w:val="00C47EDF"/>
    <w:rsid w:val="00C51D8F"/>
    <w:rsid w:val="00C51E9E"/>
    <w:rsid w:val="00C521A4"/>
    <w:rsid w:val="00C5243E"/>
    <w:rsid w:val="00C53538"/>
    <w:rsid w:val="00C53DAC"/>
    <w:rsid w:val="00C54260"/>
    <w:rsid w:val="00C54BCF"/>
    <w:rsid w:val="00C54EE7"/>
    <w:rsid w:val="00C55218"/>
    <w:rsid w:val="00C55523"/>
    <w:rsid w:val="00C5563B"/>
    <w:rsid w:val="00C57824"/>
    <w:rsid w:val="00C57FD6"/>
    <w:rsid w:val="00C57FF2"/>
    <w:rsid w:val="00C60735"/>
    <w:rsid w:val="00C6093C"/>
    <w:rsid w:val="00C614E0"/>
    <w:rsid w:val="00C616D4"/>
    <w:rsid w:val="00C6195B"/>
    <w:rsid w:val="00C619FC"/>
    <w:rsid w:val="00C61A01"/>
    <w:rsid w:val="00C61C77"/>
    <w:rsid w:val="00C629E4"/>
    <w:rsid w:val="00C62A7A"/>
    <w:rsid w:val="00C62BC0"/>
    <w:rsid w:val="00C63300"/>
    <w:rsid w:val="00C63503"/>
    <w:rsid w:val="00C6359C"/>
    <w:rsid w:val="00C63714"/>
    <w:rsid w:val="00C646F2"/>
    <w:rsid w:val="00C65089"/>
    <w:rsid w:val="00C65B11"/>
    <w:rsid w:val="00C66E1B"/>
    <w:rsid w:val="00C707EB"/>
    <w:rsid w:val="00C708D2"/>
    <w:rsid w:val="00C717F6"/>
    <w:rsid w:val="00C72E63"/>
    <w:rsid w:val="00C72EC3"/>
    <w:rsid w:val="00C73283"/>
    <w:rsid w:val="00C737E8"/>
    <w:rsid w:val="00C7451D"/>
    <w:rsid w:val="00C749DB"/>
    <w:rsid w:val="00C7575B"/>
    <w:rsid w:val="00C801CD"/>
    <w:rsid w:val="00C808D0"/>
    <w:rsid w:val="00C80B51"/>
    <w:rsid w:val="00C810CC"/>
    <w:rsid w:val="00C8156A"/>
    <w:rsid w:val="00C81DCE"/>
    <w:rsid w:val="00C84AFA"/>
    <w:rsid w:val="00C87389"/>
    <w:rsid w:val="00C87D5D"/>
    <w:rsid w:val="00C9117F"/>
    <w:rsid w:val="00C91873"/>
    <w:rsid w:val="00C925F3"/>
    <w:rsid w:val="00C92B1D"/>
    <w:rsid w:val="00C93C53"/>
    <w:rsid w:val="00C946F2"/>
    <w:rsid w:val="00C94928"/>
    <w:rsid w:val="00C94FBF"/>
    <w:rsid w:val="00C9633C"/>
    <w:rsid w:val="00C96C44"/>
    <w:rsid w:val="00C97313"/>
    <w:rsid w:val="00C9746B"/>
    <w:rsid w:val="00C97C69"/>
    <w:rsid w:val="00CA04FB"/>
    <w:rsid w:val="00CA102B"/>
    <w:rsid w:val="00CA1B63"/>
    <w:rsid w:val="00CA1D6F"/>
    <w:rsid w:val="00CA20D1"/>
    <w:rsid w:val="00CA235D"/>
    <w:rsid w:val="00CA29E3"/>
    <w:rsid w:val="00CA2AE7"/>
    <w:rsid w:val="00CA3869"/>
    <w:rsid w:val="00CA3C24"/>
    <w:rsid w:val="00CA5019"/>
    <w:rsid w:val="00CA593D"/>
    <w:rsid w:val="00CA597F"/>
    <w:rsid w:val="00CA62E5"/>
    <w:rsid w:val="00CA6E6B"/>
    <w:rsid w:val="00CA79FC"/>
    <w:rsid w:val="00CB0C51"/>
    <w:rsid w:val="00CB1276"/>
    <w:rsid w:val="00CB16BD"/>
    <w:rsid w:val="00CB1B66"/>
    <w:rsid w:val="00CB2B04"/>
    <w:rsid w:val="00CB2FD1"/>
    <w:rsid w:val="00CB4FF4"/>
    <w:rsid w:val="00CB5401"/>
    <w:rsid w:val="00CB5CF6"/>
    <w:rsid w:val="00CB5F6C"/>
    <w:rsid w:val="00CB67EA"/>
    <w:rsid w:val="00CB78B6"/>
    <w:rsid w:val="00CC0096"/>
    <w:rsid w:val="00CC0127"/>
    <w:rsid w:val="00CC055A"/>
    <w:rsid w:val="00CC1A01"/>
    <w:rsid w:val="00CC2359"/>
    <w:rsid w:val="00CC2938"/>
    <w:rsid w:val="00CC2E28"/>
    <w:rsid w:val="00CC426E"/>
    <w:rsid w:val="00CC4911"/>
    <w:rsid w:val="00CC4F5A"/>
    <w:rsid w:val="00CC5F04"/>
    <w:rsid w:val="00CC7107"/>
    <w:rsid w:val="00CC7AA2"/>
    <w:rsid w:val="00CD061D"/>
    <w:rsid w:val="00CD15B4"/>
    <w:rsid w:val="00CD2A86"/>
    <w:rsid w:val="00CD2F81"/>
    <w:rsid w:val="00CD3117"/>
    <w:rsid w:val="00CD36D7"/>
    <w:rsid w:val="00CD4012"/>
    <w:rsid w:val="00CD497D"/>
    <w:rsid w:val="00CD4DBB"/>
    <w:rsid w:val="00CD4FFF"/>
    <w:rsid w:val="00CD56CA"/>
    <w:rsid w:val="00CD58AB"/>
    <w:rsid w:val="00CD59AE"/>
    <w:rsid w:val="00CD5C83"/>
    <w:rsid w:val="00CD60CB"/>
    <w:rsid w:val="00CD63E3"/>
    <w:rsid w:val="00CD6771"/>
    <w:rsid w:val="00CD71FC"/>
    <w:rsid w:val="00CD752E"/>
    <w:rsid w:val="00CD7690"/>
    <w:rsid w:val="00CD76E9"/>
    <w:rsid w:val="00CE10CB"/>
    <w:rsid w:val="00CE1239"/>
    <w:rsid w:val="00CE15C9"/>
    <w:rsid w:val="00CE197D"/>
    <w:rsid w:val="00CE1CDA"/>
    <w:rsid w:val="00CE216F"/>
    <w:rsid w:val="00CE26D9"/>
    <w:rsid w:val="00CE2764"/>
    <w:rsid w:val="00CE3D45"/>
    <w:rsid w:val="00CE50FD"/>
    <w:rsid w:val="00CE56A1"/>
    <w:rsid w:val="00CE579E"/>
    <w:rsid w:val="00CE57B4"/>
    <w:rsid w:val="00CE5B57"/>
    <w:rsid w:val="00CE5DED"/>
    <w:rsid w:val="00CE5E8E"/>
    <w:rsid w:val="00CE6224"/>
    <w:rsid w:val="00CE6701"/>
    <w:rsid w:val="00CE6816"/>
    <w:rsid w:val="00CE7171"/>
    <w:rsid w:val="00CE7DCF"/>
    <w:rsid w:val="00CF018D"/>
    <w:rsid w:val="00CF0B31"/>
    <w:rsid w:val="00CF1CA8"/>
    <w:rsid w:val="00CF228A"/>
    <w:rsid w:val="00CF235F"/>
    <w:rsid w:val="00CF26D6"/>
    <w:rsid w:val="00CF2AE3"/>
    <w:rsid w:val="00CF2BCD"/>
    <w:rsid w:val="00CF32A6"/>
    <w:rsid w:val="00CF46D7"/>
    <w:rsid w:val="00CF4984"/>
    <w:rsid w:val="00CF4C23"/>
    <w:rsid w:val="00CF53CC"/>
    <w:rsid w:val="00CF5DCB"/>
    <w:rsid w:val="00CF68BB"/>
    <w:rsid w:val="00CF7473"/>
    <w:rsid w:val="00CF75AF"/>
    <w:rsid w:val="00D00939"/>
    <w:rsid w:val="00D01C99"/>
    <w:rsid w:val="00D01F35"/>
    <w:rsid w:val="00D01F5B"/>
    <w:rsid w:val="00D02204"/>
    <w:rsid w:val="00D02BB8"/>
    <w:rsid w:val="00D02D0F"/>
    <w:rsid w:val="00D02DDE"/>
    <w:rsid w:val="00D02F0F"/>
    <w:rsid w:val="00D033D2"/>
    <w:rsid w:val="00D04E67"/>
    <w:rsid w:val="00D050B3"/>
    <w:rsid w:val="00D05679"/>
    <w:rsid w:val="00D06E2E"/>
    <w:rsid w:val="00D070FD"/>
    <w:rsid w:val="00D107EA"/>
    <w:rsid w:val="00D109A7"/>
    <w:rsid w:val="00D11005"/>
    <w:rsid w:val="00D117F3"/>
    <w:rsid w:val="00D11B87"/>
    <w:rsid w:val="00D11E85"/>
    <w:rsid w:val="00D126D0"/>
    <w:rsid w:val="00D134F9"/>
    <w:rsid w:val="00D1400C"/>
    <w:rsid w:val="00D15504"/>
    <w:rsid w:val="00D15742"/>
    <w:rsid w:val="00D15AAE"/>
    <w:rsid w:val="00D160B1"/>
    <w:rsid w:val="00D16B4B"/>
    <w:rsid w:val="00D17B12"/>
    <w:rsid w:val="00D20D01"/>
    <w:rsid w:val="00D215F9"/>
    <w:rsid w:val="00D21679"/>
    <w:rsid w:val="00D21951"/>
    <w:rsid w:val="00D230A1"/>
    <w:rsid w:val="00D240B2"/>
    <w:rsid w:val="00D246FE"/>
    <w:rsid w:val="00D25D26"/>
    <w:rsid w:val="00D26F8A"/>
    <w:rsid w:val="00D2781C"/>
    <w:rsid w:val="00D30035"/>
    <w:rsid w:val="00D3184A"/>
    <w:rsid w:val="00D31C25"/>
    <w:rsid w:val="00D31E5E"/>
    <w:rsid w:val="00D3203E"/>
    <w:rsid w:val="00D32126"/>
    <w:rsid w:val="00D321FC"/>
    <w:rsid w:val="00D32611"/>
    <w:rsid w:val="00D3264C"/>
    <w:rsid w:val="00D32F4D"/>
    <w:rsid w:val="00D33C9E"/>
    <w:rsid w:val="00D33DEA"/>
    <w:rsid w:val="00D348FC"/>
    <w:rsid w:val="00D34C75"/>
    <w:rsid w:val="00D34C76"/>
    <w:rsid w:val="00D364C4"/>
    <w:rsid w:val="00D372B6"/>
    <w:rsid w:val="00D374F0"/>
    <w:rsid w:val="00D37863"/>
    <w:rsid w:val="00D40C4C"/>
    <w:rsid w:val="00D41287"/>
    <w:rsid w:val="00D415DA"/>
    <w:rsid w:val="00D422E0"/>
    <w:rsid w:val="00D424A4"/>
    <w:rsid w:val="00D42B7F"/>
    <w:rsid w:val="00D42F16"/>
    <w:rsid w:val="00D42FF6"/>
    <w:rsid w:val="00D432B1"/>
    <w:rsid w:val="00D4366F"/>
    <w:rsid w:val="00D43720"/>
    <w:rsid w:val="00D43B16"/>
    <w:rsid w:val="00D43C87"/>
    <w:rsid w:val="00D43F77"/>
    <w:rsid w:val="00D4491B"/>
    <w:rsid w:val="00D45FDD"/>
    <w:rsid w:val="00D478A5"/>
    <w:rsid w:val="00D5013B"/>
    <w:rsid w:val="00D50888"/>
    <w:rsid w:val="00D51EC1"/>
    <w:rsid w:val="00D51F70"/>
    <w:rsid w:val="00D52E58"/>
    <w:rsid w:val="00D534E7"/>
    <w:rsid w:val="00D53568"/>
    <w:rsid w:val="00D54794"/>
    <w:rsid w:val="00D54B37"/>
    <w:rsid w:val="00D54F69"/>
    <w:rsid w:val="00D54F6A"/>
    <w:rsid w:val="00D5579B"/>
    <w:rsid w:val="00D56A23"/>
    <w:rsid w:val="00D57982"/>
    <w:rsid w:val="00D579EA"/>
    <w:rsid w:val="00D57E29"/>
    <w:rsid w:val="00D60300"/>
    <w:rsid w:val="00D60398"/>
    <w:rsid w:val="00D62048"/>
    <w:rsid w:val="00D620EB"/>
    <w:rsid w:val="00D62163"/>
    <w:rsid w:val="00D62195"/>
    <w:rsid w:val="00D62371"/>
    <w:rsid w:val="00D62E01"/>
    <w:rsid w:val="00D62E19"/>
    <w:rsid w:val="00D631BA"/>
    <w:rsid w:val="00D632D5"/>
    <w:rsid w:val="00D6340C"/>
    <w:rsid w:val="00D63B53"/>
    <w:rsid w:val="00D64065"/>
    <w:rsid w:val="00D64679"/>
    <w:rsid w:val="00D64DF0"/>
    <w:rsid w:val="00D64E04"/>
    <w:rsid w:val="00D65522"/>
    <w:rsid w:val="00D660A0"/>
    <w:rsid w:val="00D672BE"/>
    <w:rsid w:val="00D67503"/>
    <w:rsid w:val="00D71631"/>
    <w:rsid w:val="00D72DF4"/>
    <w:rsid w:val="00D73F3A"/>
    <w:rsid w:val="00D74268"/>
    <w:rsid w:val="00D755FC"/>
    <w:rsid w:val="00D75B29"/>
    <w:rsid w:val="00D7664E"/>
    <w:rsid w:val="00D766BE"/>
    <w:rsid w:val="00D76BEF"/>
    <w:rsid w:val="00D7704F"/>
    <w:rsid w:val="00D77A8E"/>
    <w:rsid w:val="00D800CE"/>
    <w:rsid w:val="00D802AA"/>
    <w:rsid w:val="00D81124"/>
    <w:rsid w:val="00D8158A"/>
    <w:rsid w:val="00D82AAF"/>
    <w:rsid w:val="00D82B8C"/>
    <w:rsid w:val="00D83290"/>
    <w:rsid w:val="00D85108"/>
    <w:rsid w:val="00D85F6F"/>
    <w:rsid w:val="00D86203"/>
    <w:rsid w:val="00D87636"/>
    <w:rsid w:val="00D9005E"/>
    <w:rsid w:val="00D90F9B"/>
    <w:rsid w:val="00D9103B"/>
    <w:rsid w:val="00D91B1D"/>
    <w:rsid w:val="00D92E4E"/>
    <w:rsid w:val="00D92F80"/>
    <w:rsid w:val="00D93110"/>
    <w:rsid w:val="00D936F3"/>
    <w:rsid w:val="00D9381F"/>
    <w:rsid w:val="00D943DF"/>
    <w:rsid w:val="00D943E7"/>
    <w:rsid w:val="00D944EA"/>
    <w:rsid w:val="00D947AC"/>
    <w:rsid w:val="00D95A7B"/>
    <w:rsid w:val="00D95AAD"/>
    <w:rsid w:val="00D95BB5"/>
    <w:rsid w:val="00D95E92"/>
    <w:rsid w:val="00D95FA6"/>
    <w:rsid w:val="00D96D4E"/>
    <w:rsid w:val="00DA00EA"/>
    <w:rsid w:val="00DA01D1"/>
    <w:rsid w:val="00DA0B2E"/>
    <w:rsid w:val="00DA0B86"/>
    <w:rsid w:val="00DA27EC"/>
    <w:rsid w:val="00DA2940"/>
    <w:rsid w:val="00DA4251"/>
    <w:rsid w:val="00DA4779"/>
    <w:rsid w:val="00DA515D"/>
    <w:rsid w:val="00DA5911"/>
    <w:rsid w:val="00DA65AF"/>
    <w:rsid w:val="00DB05BA"/>
    <w:rsid w:val="00DB0B10"/>
    <w:rsid w:val="00DB1151"/>
    <w:rsid w:val="00DB1DDF"/>
    <w:rsid w:val="00DB2BCA"/>
    <w:rsid w:val="00DB3055"/>
    <w:rsid w:val="00DB34CB"/>
    <w:rsid w:val="00DB3A8B"/>
    <w:rsid w:val="00DB3F81"/>
    <w:rsid w:val="00DB3F99"/>
    <w:rsid w:val="00DB4204"/>
    <w:rsid w:val="00DB4918"/>
    <w:rsid w:val="00DB5542"/>
    <w:rsid w:val="00DB6F07"/>
    <w:rsid w:val="00DB7C23"/>
    <w:rsid w:val="00DC00CB"/>
    <w:rsid w:val="00DC09DB"/>
    <w:rsid w:val="00DC2298"/>
    <w:rsid w:val="00DC29D9"/>
    <w:rsid w:val="00DC38D1"/>
    <w:rsid w:val="00DC3FA5"/>
    <w:rsid w:val="00DC4FC5"/>
    <w:rsid w:val="00DC4FE6"/>
    <w:rsid w:val="00DC537E"/>
    <w:rsid w:val="00DC57AD"/>
    <w:rsid w:val="00DC5C06"/>
    <w:rsid w:val="00DC6137"/>
    <w:rsid w:val="00DC6146"/>
    <w:rsid w:val="00DC7029"/>
    <w:rsid w:val="00DC7066"/>
    <w:rsid w:val="00DC71E9"/>
    <w:rsid w:val="00DC7743"/>
    <w:rsid w:val="00DC784F"/>
    <w:rsid w:val="00DC7929"/>
    <w:rsid w:val="00DD0CDF"/>
    <w:rsid w:val="00DD0D8E"/>
    <w:rsid w:val="00DD114E"/>
    <w:rsid w:val="00DD140D"/>
    <w:rsid w:val="00DD17A2"/>
    <w:rsid w:val="00DD1988"/>
    <w:rsid w:val="00DD1D89"/>
    <w:rsid w:val="00DD1E77"/>
    <w:rsid w:val="00DD291C"/>
    <w:rsid w:val="00DD2D0A"/>
    <w:rsid w:val="00DD3B7F"/>
    <w:rsid w:val="00DD41D0"/>
    <w:rsid w:val="00DD4B45"/>
    <w:rsid w:val="00DD553C"/>
    <w:rsid w:val="00DD6888"/>
    <w:rsid w:val="00DE021D"/>
    <w:rsid w:val="00DE05AA"/>
    <w:rsid w:val="00DE0A4C"/>
    <w:rsid w:val="00DE13DA"/>
    <w:rsid w:val="00DE15CD"/>
    <w:rsid w:val="00DE16A3"/>
    <w:rsid w:val="00DE1F7F"/>
    <w:rsid w:val="00DE2366"/>
    <w:rsid w:val="00DE3F27"/>
    <w:rsid w:val="00DE499F"/>
    <w:rsid w:val="00DE49CD"/>
    <w:rsid w:val="00DE556F"/>
    <w:rsid w:val="00DE680D"/>
    <w:rsid w:val="00DE767F"/>
    <w:rsid w:val="00DE7B3C"/>
    <w:rsid w:val="00DE7BA9"/>
    <w:rsid w:val="00DF01A2"/>
    <w:rsid w:val="00DF031F"/>
    <w:rsid w:val="00DF09C0"/>
    <w:rsid w:val="00DF1001"/>
    <w:rsid w:val="00DF1175"/>
    <w:rsid w:val="00DF1A0D"/>
    <w:rsid w:val="00DF3573"/>
    <w:rsid w:val="00DF3628"/>
    <w:rsid w:val="00DF5349"/>
    <w:rsid w:val="00DF57E5"/>
    <w:rsid w:val="00DF5C89"/>
    <w:rsid w:val="00DF6960"/>
    <w:rsid w:val="00DF6993"/>
    <w:rsid w:val="00DF7319"/>
    <w:rsid w:val="00DF7476"/>
    <w:rsid w:val="00E001F2"/>
    <w:rsid w:val="00E006DE"/>
    <w:rsid w:val="00E0156D"/>
    <w:rsid w:val="00E020B6"/>
    <w:rsid w:val="00E04BA9"/>
    <w:rsid w:val="00E066FF"/>
    <w:rsid w:val="00E10016"/>
    <w:rsid w:val="00E10182"/>
    <w:rsid w:val="00E10372"/>
    <w:rsid w:val="00E127F7"/>
    <w:rsid w:val="00E13143"/>
    <w:rsid w:val="00E13C65"/>
    <w:rsid w:val="00E15156"/>
    <w:rsid w:val="00E15700"/>
    <w:rsid w:val="00E15DDF"/>
    <w:rsid w:val="00E1653C"/>
    <w:rsid w:val="00E1705B"/>
    <w:rsid w:val="00E172FF"/>
    <w:rsid w:val="00E2017D"/>
    <w:rsid w:val="00E20777"/>
    <w:rsid w:val="00E2109C"/>
    <w:rsid w:val="00E21986"/>
    <w:rsid w:val="00E21EB5"/>
    <w:rsid w:val="00E2201E"/>
    <w:rsid w:val="00E2274E"/>
    <w:rsid w:val="00E2302B"/>
    <w:rsid w:val="00E230C2"/>
    <w:rsid w:val="00E2340A"/>
    <w:rsid w:val="00E246A4"/>
    <w:rsid w:val="00E25D56"/>
    <w:rsid w:val="00E262B5"/>
    <w:rsid w:val="00E264C0"/>
    <w:rsid w:val="00E26630"/>
    <w:rsid w:val="00E26FAF"/>
    <w:rsid w:val="00E306D6"/>
    <w:rsid w:val="00E30776"/>
    <w:rsid w:val="00E30BBD"/>
    <w:rsid w:val="00E30DC1"/>
    <w:rsid w:val="00E31BA3"/>
    <w:rsid w:val="00E32CAC"/>
    <w:rsid w:val="00E331BF"/>
    <w:rsid w:val="00E33FD3"/>
    <w:rsid w:val="00E35362"/>
    <w:rsid w:val="00E3564E"/>
    <w:rsid w:val="00E36BEE"/>
    <w:rsid w:val="00E37A44"/>
    <w:rsid w:val="00E37F34"/>
    <w:rsid w:val="00E40842"/>
    <w:rsid w:val="00E41B71"/>
    <w:rsid w:val="00E423D3"/>
    <w:rsid w:val="00E426AA"/>
    <w:rsid w:val="00E427E6"/>
    <w:rsid w:val="00E42876"/>
    <w:rsid w:val="00E4302F"/>
    <w:rsid w:val="00E44357"/>
    <w:rsid w:val="00E44369"/>
    <w:rsid w:val="00E44CDC"/>
    <w:rsid w:val="00E45A47"/>
    <w:rsid w:val="00E471C2"/>
    <w:rsid w:val="00E4735F"/>
    <w:rsid w:val="00E47C42"/>
    <w:rsid w:val="00E47CF3"/>
    <w:rsid w:val="00E501CA"/>
    <w:rsid w:val="00E52BED"/>
    <w:rsid w:val="00E52DA1"/>
    <w:rsid w:val="00E53440"/>
    <w:rsid w:val="00E54659"/>
    <w:rsid w:val="00E54A2B"/>
    <w:rsid w:val="00E55AEF"/>
    <w:rsid w:val="00E55EC7"/>
    <w:rsid w:val="00E569CF"/>
    <w:rsid w:val="00E57920"/>
    <w:rsid w:val="00E57F19"/>
    <w:rsid w:val="00E60279"/>
    <w:rsid w:val="00E61602"/>
    <w:rsid w:val="00E61B89"/>
    <w:rsid w:val="00E61CA6"/>
    <w:rsid w:val="00E62253"/>
    <w:rsid w:val="00E626D9"/>
    <w:rsid w:val="00E62B16"/>
    <w:rsid w:val="00E6395E"/>
    <w:rsid w:val="00E64C73"/>
    <w:rsid w:val="00E6554A"/>
    <w:rsid w:val="00E65A35"/>
    <w:rsid w:val="00E67C6F"/>
    <w:rsid w:val="00E67E2C"/>
    <w:rsid w:val="00E70270"/>
    <w:rsid w:val="00E707E1"/>
    <w:rsid w:val="00E71CD6"/>
    <w:rsid w:val="00E7309D"/>
    <w:rsid w:val="00E73450"/>
    <w:rsid w:val="00E7359E"/>
    <w:rsid w:val="00E740BB"/>
    <w:rsid w:val="00E740E5"/>
    <w:rsid w:val="00E753C6"/>
    <w:rsid w:val="00E75A90"/>
    <w:rsid w:val="00E75F79"/>
    <w:rsid w:val="00E77148"/>
    <w:rsid w:val="00E776B3"/>
    <w:rsid w:val="00E77CF6"/>
    <w:rsid w:val="00E808AC"/>
    <w:rsid w:val="00E8110F"/>
    <w:rsid w:val="00E81423"/>
    <w:rsid w:val="00E81BFE"/>
    <w:rsid w:val="00E81E07"/>
    <w:rsid w:val="00E8241E"/>
    <w:rsid w:val="00E82F92"/>
    <w:rsid w:val="00E838B7"/>
    <w:rsid w:val="00E841F5"/>
    <w:rsid w:val="00E8441A"/>
    <w:rsid w:val="00E8443F"/>
    <w:rsid w:val="00E86209"/>
    <w:rsid w:val="00E868AC"/>
    <w:rsid w:val="00E86D79"/>
    <w:rsid w:val="00E914ED"/>
    <w:rsid w:val="00E9179F"/>
    <w:rsid w:val="00E92DCD"/>
    <w:rsid w:val="00E92DF0"/>
    <w:rsid w:val="00E9380F"/>
    <w:rsid w:val="00E94026"/>
    <w:rsid w:val="00E94405"/>
    <w:rsid w:val="00E9538C"/>
    <w:rsid w:val="00E959CF"/>
    <w:rsid w:val="00E96E1A"/>
    <w:rsid w:val="00E979EA"/>
    <w:rsid w:val="00EA064B"/>
    <w:rsid w:val="00EA1098"/>
    <w:rsid w:val="00EA10C8"/>
    <w:rsid w:val="00EA1BA8"/>
    <w:rsid w:val="00EA1E0E"/>
    <w:rsid w:val="00EA22B7"/>
    <w:rsid w:val="00EA270A"/>
    <w:rsid w:val="00EA373B"/>
    <w:rsid w:val="00EA3974"/>
    <w:rsid w:val="00EA39A9"/>
    <w:rsid w:val="00EA4975"/>
    <w:rsid w:val="00EA5522"/>
    <w:rsid w:val="00EA5B23"/>
    <w:rsid w:val="00EA5E47"/>
    <w:rsid w:val="00EA79C5"/>
    <w:rsid w:val="00EB066C"/>
    <w:rsid w:val="00EB0A2B"/>
    <w:rsid w:val="00EB0FB7"/>
    <w:rsid w:val="00EB13A6"/>
    <w:rsid w:val="00EB25B8"/>
    <w:rsid w:val="00EB2CAB"/>
    <w:rsid w:val="00EB30C3"/>
    <w:rsid w:val="00EB3350"/>
    <w:rsid w:val="00EB39C8"/>
    <w:rsid w:val="00EB3FFA"/>
    <w:rsid w:val="00EB40C5"/>
    <w:rsid w:val="00EB51EE"/>
    <w:rsid w:val="00EB57F9"/>
    <w:rsid w:val="00EB6285"/>
    <w:rsid w:val="00EB6641"/>
    <w:rsid w:val="00EB7400"/>
    <w:rsid w:val="00EB76C2"/>
    <w:rsid w:val="00EB7E2C"/>
    <w:rsid w:val="00EC0D6C"/>
    <w:rsid w:val="00EC1C3A"/>
    <w:rsid w:val="00EC2DC4"/>
    <w:rsid w:val="00EC320B"/>
    <w:rsid w:val="00EC51B8"/>
    <w:rsid w:val="00EC615D"/>
    <w:rsid w:val="00EC6720"/>
    <w:rsid w:val="00EC7621"/>
    <w:rsid w:val="00ED00D3"/>
    <w:rsid w:val="00ED02DC"/>
    <w:rsid w:val="00ED04C6"/>
    <w:rsid w:val="00ED0B62"/>
    <w:rsid w:val="00ED2977"/>
    <w:rsid w:val="00ED2B59"/>
    <w:rsid w:val="00ED3039"/>
    <w:rsid w:val="00ED37F7"/>
    <w:rsid w:val="00ED3BD0"/>
    <w:rsid w:val="00ED3D5B"/>
    <w:rsid w:val="00ED42D8"/>
    <w:rsid w:val="00ED4522"/>
    <w:rsid w:val="00ED4A92"/>
    <w:rsid w:val="00ED4C5C"/>
    <w:rsid w:val="00ED4ED3"/>
    <w:rsid w:val="00ED594A"/>
    <w:rsid w:val="00ED597E"/>
    <w:rsid w:val="00ED63F9"/>
    <w:rsid w:val="00ED6895"/>
    <w:rsid w:val="00ED6E3C"/>
    <w:rsid w:val="00ED75E9"/>
    <w:rsid w:val="00EE2FDD"/>
    <w:rsid w:val="00EE3C14"/>
    <w:rsid w:val="00EE4071"/>
    <w:rsid w:val="00EE4666"/>
    <w:rsid w:val="00EE63F7"/>
    <w:rsid w:val="00EE6E3E"/>
    <w:rsid w:val="00EE7D7F"/>
    <w:rsid w:val="00EF020D"/>
    <w:rsid w:val="00EF0F13"/>
    <w:rsid w:val="00EF24A1"/>
    <w:rsid w:val="00EF270F"/>
    <w:rsid w:val="00EF30A2"/>
    <w:rsid w:val="00EF3309"/>
    <w:rsid w:val="00EF38DB"/>
    <w:rsid w:val="00EF3A64"/>
    <w:rsid w:val="00EF3E4C"/>
    <w:rsid w:val="00EF44BB"/>
    <w:rsid w:val="00EF4C56"/>
    <w:rsid w:val="00EF533A"/>
    <w:rsid w:val="00EF5408"/>
    <w:rsid w:val="00EF5769"/>
    <w:rsid w:val="00EF6754"/>
    <w:rsid w:val="00EF681E"/>
    <w:rsid w:val="00EF6856"/>
    <w:rsid w:val="00EF69D8"/>
    <w:rsid w:val="00EF6D9C"/>
    <w:rsid w:val="00EF6E17"/>
    <w:rsid w:val="00F0043E"/>
    <w:rsid w:val="00F00D73"/>
    <w:rsid w:val="00F01680"/>
    <w:rsid w:val="00F0206F"/>
    <w:rsid w:val="00F026F9"/>
    <w:rsid w:val="00F027EB"/>
    <w:rsid w:val="00F0338F"/>
    <w:rsid w:val="00F0403B"/>
    <w:rsid w:val="00F043E3"/>
    <w:rsid w:val="00F04511"/>
    <w:rsid w:val="00F048CE"/>
    <w:rsid w:val="00F0496E"/>
    <w:rsid w:val="00F04D27"/>
    <w:rsid w:val="00F0548C"/>
    <w:rsid w:val="00F05A82"/>
    <w:rsid w:val="00F07636"/>
    <w:rsid w:val="00F1059F"/>
    <w:rsid w:val="00F11779"/>
    <w:rsid w:val="00F11E7B"/>
    <w:rsid w:val="00F126E6"/>
    <w:rsid w:val="00F126F5"/>
    <w:rsid w:val="00F12755"/>
    <w:rsid w:val="00F12E78"/>
    <w:rsid w:val="00F12F71"/>
    <w:rsid w:val="00F13623"/>
    <w:rsid w:val="00F13DFF"/>
    <w:rsid w:val="00F13FE9"/>
    <w:rsid w:val="00F147D1"/>
    <w:rsid w:val="00F14E0C"/>
    <w:rsid w:val="00F15806"/>
    <w:rsid w:val="00F15CF5"/>
    <w:rsid w:val="00F16E64"/>
    <w:rsid w:val="00F17340"/>
    <w:rsid w:val="00F174BF"/>
    <w:rsid w:val="00F17902"/>
    <w:rsid w:val="00F202C0"/>
    <w:rsid w:val="00F21FAD"/>
    <w:rsid w:val="00F2249C"/>
    <w:rsid w:val="00F2290A"/>
    <w:rsid w:val="00F2390B"/>
    <w:rsid w:val="00F23DDF"/>
    <w:rsid w:val="00F242BD"/>
    <w:rsid w:val="00F24ABF"/>
    <w:rsid w:val="00F24F4F"/>
    <w:rsid w:val="00F251CE"/>
    <w:rsid w:val="00F25353"/>
    <w:rsid w:val="00F255D5"/>
    <w:rsid w:val="00F25A97"/>
    <w:rsid w:val="00F25ED5"/>
    <w:rsid w:val="00F27018"/>
    <w:rsid w:val="00F27921"/>
    <w:rsid w:val="00F319AA"/>
    <w:rsid w:val="00F31D37"/>
    <w:rsid w:val="00F31F53"/>
    <w:rsid w:val="00F322E4"/>
    <w:rsid w:val="00F323F3"/>
    <w:rsid w:val="00F32EB2"/>
    <w:rsid w:val="00F333F5"/>
    <w:rsid w:val="00F334A6"/>
    <w:rsid w:val="00F33C68"/>
    <w:rsid w:val="00F345FB"/>
    <w:rsid w:val="00F36BDA"/>
    <w:rsid w:val="00F36FEF"/>
    <w:rsid w:val="00F37402"/>
    <w:rsid w:val="00F375BD"/>
    <w:rsid w:val="00F3769F"/>
    <w:rsid w:val="00F3777A"/>
    <w:rsid w:val="00F37948"/>
    <w:rsid w:val="00F405A8"/>
    <w:rsid w:val="00F41461"/>
    <w:rsid w:val="00F42C8B"/>
    <w:rsid w:val="00F42E48"/>
    <w:rsid w:val="00F43C51"/>
    <w:rsid w:val="00F44BE1"/>
    <w:rsid w:val="00F4506E"/>
    <w:rsid w:val="00F45196"/>
    <w:rsid w:val="00F45380"/>
    <w:rsid w:val="00F4585B"/>
    <w:rsid w:val="00F465BF"/>
    <w:rsid w:val="00F5083D"/>
    <w:rsid w:val="00F511B3"/>
    <w:rsid w:val="00F51888"/>
    <w:rsid w:val="00F53B80"/>
    <w:rsid w:val="00F53DC3"/>
    <w:rsid w:val="00F53E38"/>
    <w:rsid w:val="00F54B02"/>
    <w:rsid w:val="00F55353"/>
    <w:rsid w:val="00F556CF"/>
    <w:rsid w:val="00F55892"/>
    <w:rsid w:val="00F56063"/>
    <w:rsid w:val="00F60048"/>
    <w:rsid w:val="00F6059C"/>
    <w:rsid w:val="00F60643"/>
    <w:rsid w:val="00F607D6"/>
    <w:rsid w:val="00F60823"/>
    <w:rsid w:val="00F60E52"/>
    <w:rsid w:val="00F60E9B"/>
    <w:rsid w:val="00F6106C"/>
    <w:rsid w:val="00F61956"/>
    <w:rsid w:val="00F619CF"/>
    <w:rsid w:val="00F61B37"/>
    <w:rsid w:val="00F6375C"/>
    <w:rsid w:val="00F63F73"/>
    <w:rsid w:val="00F644E0"/>
    <w:rsid w:val="00F64786"/>
    <w:rsid w:val="00F64D7D"/>
    <w:rsid w:val="00F64F59"/>
    <w:rsid w:val="00F6557A"/>
    <w:rsid w:val="00F658AA"/>
    <w:rsid w:val="00F6635E"/>
    <w:rsid w:val="00F66F17"/>
    <w:rsid w:val="00F66FCF"/>
    <w:rsid w:val="00F67F50"/>
    <w:rsid w:val="00F67F7D"/>
    <w:rsid w:val="00F700BF"/>
    <w:rsid w:val="00F712AC"/>
    <w:rsid w:val="00F72771"/>
    <w:rsid w:val="00F7347E"/>
    <w:rsid w:val="00F738D9"/>
    <w:rsid w:val="00F73DA0"/>
    <w:rsid w:val="00F73DD2"/>
    <w:rsid w:val="00F73E63"/>
    <w:rsid w:val="00F73E94"/>
    <w:rsid w:val="00F745E2"/>
    <w:rsid w:val="00F7465D"/>
    <w:rsid w:val="00F76476"/>
    <w:rsid w:val="00F76E8A"/>
    <w:rsid w:val="00F80077"/>
    <w:rsid w:val="00F809D0"/>
    <w:rsid w:val="00F80B88"/>
    <w:rsid w:val="00F8128F"/>
    <w:rsid w:val="00F81B89"/>
    <w:rsid w:val="00F822B9"/>
    <w:rsid w:val="00F82398"/>
    <w:rsid w:val="00F828E8"/>
    <w:rsid w:val="00F838F1"/>
    <w:rsid w:val="00F83DA5"/>
    <w:rsid w:val="00F84C88"/>
    <w:rsid w:val="00F850D0"/>
    <w:rsid w:val="00F857B9"/>
    <w:rsid w:val="00F85AE8"/>
    <w:rsid w:val="00F86588"/>
    <w:rsid w:val="00F866FB"/>
    <w:rsid w:val="00F868B3"/>
    <w:rsid w:val="00F872B2"/>
    <w:rsid w:val="00F8796C"/>
    <w:rsid w:val="00F90199"/>
    <w:rsid w:val="00F90B6A"/>
    <w:rsid w:val="00F91233"/>
    <w:rsid w:val="00F92D28"/>
    <w:rsid w:val="00F93885"/>
    <w:rsid w:val="00F939C7"/>
    <w:rsid w:val="00F940CE"/>
    <w:rsid w:val="00F950E2"/>
    <w:rsid w:val="00F9513F"/>
    <w:rsid w:val="00F95811"/>
    <w:rsid w:val="00F95C18"/>
    <w:rsid w:val="00F95D20"/>
    <w:rsid w:val="00F96419"/>
    <w:rsid w:val="00F970A7"/>
    <w:rsid w:val="00F972DD"/>
    <w:rsid w:val="00FA20AB"/>
    <w:rsid w:val="00FA236F"/>
    <w:rsid w:val="00FA290A"/>
    <w:rsid w:val="00FA2CCB"/>
    <w:rsid w:val="00FA2DF7"/>
    <w:rsid w:val="00FA3233"/>
    <w:rsid w:val="00FA3483"/>
    <w:rsid w:val="00FA380B"/>
    <w:rsid w:val="00FA427D"/>
    <w:rsid w:val="00FA42B7"/>
    <w:rsid w:val="00FA4E3B"/>
    <w:rsid w:val="00FA50B1"/>
    <w:rsid w:val="00FA50D3"/>
    <w:rsid w:val="00FA6336"/>
    <w:rsid w:val="00FA67CE"/>
    <w:rsid w:val="00FB0F0A"/>
    <w:rsid w:val="00FB0FE6"/>
    <w:rsid w:val="00FB129F"/>
    <w:rsid w:val="00FB144B"/>
    <w:rsid w:val="00FB1EAF"/>
    <w:rsid w:val="00FB27B3"/>
    <w:rsid w:val="00FB2D59"/>
    <w:rsid w:val="00FB3688"/>
    <w:rsid w:val="00FB4166"/>
    <w:rsid w:val="00FB4189"/>
    <w:rsid w:val="00FB45FE"/>
    <w:rsid w:val="00FB46C3"/>
    <w:rsid w:val="00FB4DE9"/>
    <w:rsid w:val="00FB564E"/>
    <w:rsid w:val="00FB5AE6"/>
    <w:rsid w:val="00FB63E1"/>
    <w:rsid w:val="00FB6E65"/>
    <w:rsid w:val="00FC0000"/>
    <w:rsid w:val="00FC01E1"/>
    <w:rsid w:val="00FC0590"/>
    <w:rsid w:val="00FC0CF3"/>
    <w:rsid w:val="00FC1104"/>
    <w:rsid w:val="00FC17F5"/>
    <w:rsid w:val="00FC1A3A"/>
    <w:rsid w:val="00FC27B2"/>
    <w:rsid w:val="00FC28B7"/>
    <w:rsid w:val="00FC2F4C"/>
    <w:rsid w:val="00FC354B"/>
    <w:rsid w:val="00FC57D6"/>
    <w:rsid w:val="00FC597A"/>
    <w:rsid w:val="00FC5A81"/>
    <w:rsid w:val="00FC655E"/>
    <w:rsid w:val="00FC6E89"/>
    <w:rsid w:val="00FC7038"/>
    <w:rsid w:val="00FC70DE"/>
    <w:rsid w:val="00FC73E9"/>
    <w:rsid w:val="00FD0D1D"/>
    <w:rsid w:val="00FD117E"/>
    <w:rsid w:val="00FD1572"/>
    <w:rsid w:val="00FD1D66"/>
    <w:rsid w:val="00FD2D63"/>
    <w:rsid w:val="00FD3AFA"/>
    <w:rsid w:val="00FD40C3"/>
    <w:rsid w:val="00FD47A6"/>
    <w:rsid w:val="00FD4860"/>
    <w:rsid w:val="00FD4D0B"/>
    <w:rsid w:val="00FD4E80"/>
    <w:rsid w:val="00FD553F"/>
    <w:rsid w:val="00FD622E"/>
    <w:rsid w:val="00FD649D"/>
    <w:rsid w:val="00FD68D1"/>
    <w:rsid w:val="00FD69EA"/>
    <w:rsid w:val="00FD7C29"/>
    <w:rsid w:val="00FE0289"/>
    <w:rsid w:val="00FE10ED"/>
    <w:rsid w:val="00FE17AD"/>
    <w:rsid w:val="00FE2374"/>
    <w:rsid w:val="00FE2743"/>
    <w:rsid w:val="00FE2960"/>
    <w:rsid w:val="00FE2D00"/>
    <w:rsid w:val="00FE3D09"/>
    <w:rsid w:val="00FE4BCA"/>
    <w:rsid w:val="00FE4D44"/>
    <w:rsid w:val="00FE5194"/>
    <w:rsid w:val="00FE52A6"/>
    <w:rsid w:val="00FE5753"/>
    <w:rsid w:val="00FE58FE"/>
    <w:rsid w:val="00FE5A77"/>
    <w:rsid w:val="00FE6036"/>
    <w:rsid w:val="00FF01DB"/>
    <w:rsid w:val="00FF0368"/>
    <w:rsid w:val="00FF0724"/>
    <w:rsid w:val="00FF2086"/>
    <w:rsid w:val="00FF2339"/>
    <w:rsid w:val="00FF362A"/>
    <w:rsid w:val="00FF4C90"/>
    <w:rsid w:val="00FF5485"/>
    <w:rsid w:val="00FF55A0"/>
    <w:rsid w:val="00FF5709"/>
    <w:rsid w:val="00FF6C66"/>
    <w:rsid w:val="00FF6CA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39CD"/>
  <w15:docId w15:val="{C58A7AAD-5F62-42DE-A352-3F5F7BA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uiPriority w:val="34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51E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51E1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953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7" ma:contentTypeDescription="Create a new document." ma:contentTypeScope="" ma:versionID="9badffaafeabae7fc5ff3f206f92acea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aa6b737005fe4f753087c695f6d390d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customXml/itemProps4.xml><?xml version="1.0" encoding="utf-8"?>
<ds:datastoreItem xmlns:ds="http://schemas.openxmlformats.org/officeDocument/2006/customXml" ds:itemID="{C775FDEC-5ED5-4BC6-B948-DC7B9892D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Sharon Smith</cp:lastModifiedBy>
  <cp:revision>101</cp:revision>
  <cp:lastPrinted>2023-11-08T23:51:00Z</cp:lastPrinted>
  <dcterms:created xsi:type="dcterms:W3CDTF">2023-10-25T22:20:00Z</dcterms:created>
  <dcterms:modified xsi:type="dcterms:W3CDTF">2023-11-08T23:51:00Z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  <property fmtid="{D5CDD505-2E9C-101B-9397-08002B2CF9AE}" pid="3" name="MediaServiceImageTags">
    <vt:lpwstr/>
  </property>
</Properties>
</file>